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CFE" w:rsidRPr="007E7CFE" w:rsidRDefault="007E7CFE" w:rsidP="007E7CFE">
      <w:pPr>
        <w:suppressAutoHyphens w:val="0"/>
        <w:autoSpaceDN/>
        <w:spacing w:line="276" w:lineRule="auto"/>
        <w:jc w:val="right"/>
        <w:textAlignment w:val="auto"/>
        <w:rPr>
          <w:rFonts w:ascii="Arial" w:hAnsi="Arial" w:cs="Arial"/>
          <w:sz w:val="28"/>
          <w:szCs w:val="28"/>
        </w:rPr>
      </w:pPr>
      <w:r w:rsidRPr="007E7CFE">
        <w:rPr>
          <w:noProof/>
        </w:rPr>
        <w:drawing>
          <wp:anchor distT="0" distB="2921" distL="114300" distR="114300" simplePos="0" relativeHeight="251661312" behindDoc="0" locked="0" layoutInCell="1" allowOverlap="1">
            <wp:simplePos x="0" y="0"/>
            <wp:positionH relativeFrom="column">
              <wp:posOffset>26670</wp:posOffset>
            </wp:positionH>
            <wp:positionV relativeFrom="paragraph">
              <wp:posOffset>-184785</wp:posOffset>
            </wp:positionV>
            <wp:extent cx="616585" cy="796544"/>
            <wp:effectExtent l="0" t="0" r="0" b="3810"/>
            <wp:wrapNone/>
            <wp:docPr id="6" name="Immagine 6"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WebMobile:Bussola:GRAFICA:stemma_demo-01.jpg" titl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585" cy="796290"/>
                    </a:xfrm>
                    <a:prstGeom prst="rect">
                      <a:avLst/>
                    </a:prstGeom>
                    <a:noFill/>
                    <a:ln>
                      <a:noFill/>
                    </a:ln>
                    <a:extLst>
                      <a:ext uri="{FAA26D3D-D897-4be2-8F04-BA451C77F1D7}"/>
                    </a:extLst>
                  </pic:spPr>
                </pic:pic>
              </a:graphicData>
            </a:graphic>
            <wp14:sizeRelH relativeFrom="page">
              <wp14:pctWidth>0</wp14:pctWidth>
            </wp14:sizeRelH>
            <wp14:sizeRelV relativeFrom="page">
              <wp14:pctHeight>0</wp14:pctHeight>
            </wp14:sizeRelV>
          </wp:anchor>
        </w:drawing>
      </w:r>
      <w:r w:rsidRPr="007E7CFE">
        <w:rPr>
          <w:rFonts w:ascii="Arial" w:hAnsi="Arial" w:cs="Arial"/>
          <w:sz w:val="28"/>
          <w:szCs w:val="28"/>
        </w:rPr>
        <w:t>Comune di Montegridolfo</w:t>
      </w:r>
    </w:p>
    <w:p w:rsidR="007E7CFE" w:rsidRPr="007E7CFE" w:rsidRDefault="007E7CFE" w:rsidP="00A334DA">
      <w:pPr>
        <w:suppressAutoHyphens w:val="0"/>
        <w:autoSpaceDN/>
        <w:spacing w:after="480" w:line="276" w:lineRule="auto"/>
        <w:jc w:val="right"/>
        <w:textAlignment w:val="auto"/>
        <w:rPr>
          <w:rFonts w:ascii="Arial" w:hAnsi="Arial" w:cs="Arial"/>
        </w:rPr>
      </w:pPr>
      <w:r w:rsidRPr="007E7CFE">
        <w:rPr>
          <w:noProof/>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486409</wp:posOffset>
                </wp:positionV>
                <wp:extent cx="612140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noFill/>
                        <a:ln w="12700"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FC71B86" id="Connettore diritto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" strokecolor="#7f7f7f" strokeweight="1pt">
                <o:lock v:ext="edit" shapetype="f"/>
              </v:line>
            </w:pict>
          </mc:Fallback>
        </mc:AlternateContent>
      </w:r>
      <w:r w:rsidRPr="007E7CFE">
        <w:rPr>
          <w:rFonts w:ascii="Arial" w:hAnsi="Arial" w:cs="Arial"/>
        </w:rPr>
        <w:t>Prov</w:t>
      </w:r>
      <w:bookmarkStart w:id="0" w:name="_GoBack"/>
      <w:bookmarkEnd w:id="0"/>
      <w:r w:rsidRPr="007E7CFE">
        <w:rPr>
          <w:rFonts w:ascii="Arial" w:hAnsi="Arial" w:cs="Arial"/>
        </w:rPr>
        <w:t>incia di Provincia di Rimini</w:t>
      </w:r>
    </w:p>
    <w:p w:rsidR="007E7CFE" w:rsidRPr="00A334DA" w:rsidRDefault="007E7CFE">
      <w:pPr>
        <w:widowControl w:val="0"/>
        <w:spacing w:before="360" w:line="312" w:lineRule="auto"/>
        <w:jc w:val="center"/>
        <w:rPr>
          <w:sz w:val="2"/>
          <w:szCs w:val="2"/>
        </w:rPr>
      </w:pPr>
    </w:p>
    <w:p w:rsidR="009A7E70" w:rsidRPr="00A334DA" w:rsidRDefault="003755DD" w:rsidP="00A334DA">
      <w:pPr>
        <w:widowControl w:val="0"/>
        <w:spacing w:before="600" w:after="360" w:line="312" w:lineRule="auto"/>
        <w:jc w:val="center"/>
        <w:rPr>
          <w:sz w:val="2"/>
          <w:szCs w:val="2"/>
        </w:rPr>
      </w:pPr>
      <w:r w:rsidRPr="00A334DA">
        <w:rPr>
          <w:rFonts w:ascii="Arial" w:hAnsi="Arial" w:cs="Arial"/>
          <w:i/>
          <w:iCs/>
          <w:noProof/>
          <w:sz w:val="2"/>
          <w:szCs w:val="2"/>
        </w:rPr>
        <mc:AlternateContent>
          <mc:Choice Requires="wps">
            <w:drawing>
              <wp:anchor distT="0" distB="0" distL="114300" distR="114300" simplePos="0" relativeHeight="251658240" behindDoc="0" locked="0" layoutInCell="1" allowOverlap="1">
                <wp:simplePos x="0" y="0"/>
                <wp:positionH relativeFrom="column">
                  <wp:posOffset>5215893</wp:posOffset>
                </wp:positionH>
                <wp:positionV relativeFrom="paragraph">
                  <wp:posOffset>3813</wp:posOffset>
                </wp:positionV>
                <wp:extent cx="895353" cy="826773"/>
                <wp:effectExtent l="0" t="0" r="19047" b="11427"/>
                <wp:wrapSquare wrapText="bothSides"/>
                <wp:docPr id="2" name="Casella di testo 2"/>
                <wp:cNvGraphicFramePr/>
                <a:graphic xmlns:a="http://schemas.openxmlformats.org/drawingml/2006/main">
                  <a:graphicData uri="http://schemas.microsoft.com/office/word/2010/wordprocessingShape">
                    <wps:wsp>
                      <wps:cNvSpPr txBox="1"/>
                      <wps:spPr>
                        <a:xfrm>
                          <a:off x="0" y="0"/>
                          <a:ext cx="895353" cy="826773"/>
                        </a:xfrm>
                        <a:prstGeom prst="rect">
                          <a:avLst/>
                        </a:prstGeom>
                        <a:solidFill>
                          <a:srgbClr val="FFFFFF"/>
                        </a:solidFill>
                        <a:ln w="9528">
                          <a:solidFill>
                            <a:srgbClr val="000000"/>
                          </a:solidFill>
                          <a:prstDash val="solid"/>
                        </a:ln>
                      </wps:spPr>
                      <wps:txbx>
                        <w:txbxContent>
                          <w:p w:rsidR="009A7E70" w:rsidRDefault="003755DD">
                            <w:pPr>
                              <w:spacing w:before="120" w:line="360" w:lineRule="auto"/>
                              <w:jc w:val="center"/>
                              <w:rPr>
                                <w:rFonts w:ascii="Arial" w:hAnsi="Arial" w:cs="Arial"/>
                                <w:color w:val="000000"/>
                                <w:sz w:val="18"/>
                                <w:szCs w:val="16"/>
                              </w:rPr>
                            </w:pPr>
                            <w:r>
                              <w:rPr>
                                <w:rFonts w:ascii="Arial" w:hAnsi="Arial" w:cs="Arial"/>
                                <w:color w:val="000000"/>
                                <w:sz w:val="18"/>
                                <w:szCs w:val="16"/>
                              </w:rPr>
                              <w:t>ESENTE MARCA</w:t>
                            </w:r>
                          </w:p>
                          <w:p w:rsidR="009A7E70" w:rsidRDefault="003755DD">
                            <w:pPr>
                              <w:spacing w:line="360" w:lineRule="auto"/>
                              <w:jc w:val="center"/>
                              <w:rPr>
                                <w:rFonts w:ascii="Arial" w:hAnsi="Arial" w:cs="Arial"/>
                                <w:color w:val="000000"/>
                                <w:sz w:val="18"/>
                                <w:szCs w:val="16"/>
                              </w:rPr>
                            </w:pPr>
                            <w:r>
                              <w:rPr>
                                <w:rFonts w:ascii="Arial" w:hAnsi="Arial" w:cs="Arial"/>
                                <w:color w:val="000000"/>
                                <w:sz w:val="18"/>
                                <w:szCs w:val="16"/>
                              </w:rPr>
                              <w:t xml:space="preserve"> DA BOLLO</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10.7pt;margin-top:.3pt;width:70.5pt;height:6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" strokeweight=".26467mm">
                <v:textbox>
                  <w:txbxContent>
                    <w:p w:rsidR="009A7E70" w:rsidRDefault="003755DD">
                      <w:pPr>
                        <w:spacing w:before="120" w:line="360" w:lineRule="auto"/>
                        <w:jc w:val="center"/>
                        <w:rPr>
                          <w:rFonts w:ascii="Arial" w:hAnsi="Arial" w:cs="Arial"/>
                          <w:color w:val="000000"/>
                          <w:sz w:val="18"/>
                          <w:szCs w:val="16"/>
                        </w:rPr>
                      </w:pPr>
                      <w:r>
                        <w:rPr>
                          <w:rFonts w:ascii="Arial" w:hAnsi="Arial" w:cs="Arial"/>
                          <w:color w:val="000000"/>
                          <w:sz w:val="18"/>
                          <w:szCs w:val="16"/>
                        </w:rPr>
                        <w:t>ESENTE MARCA</w:t>
                      </w:r>
                    </w:p>
                    <w:p w:rsidR="009A7E70" w:rsidRDefault="003755DD">
                      <w:pPr>
                        <w:spacing w:line="360" w:lineRule="auto"/>
                        <w:jc w:val="center"/>
                        <w:rPr>
                          <w:rFonts w:ascii="Arial" w:hAnsi="Arial" w:cs="Arial"/>
                          <w:color w:val="000000"/>
                          <w:sz w:val="18"/>
                          <w:szCs w:val="16"/>
                        </w:rPr>
                      </w:pPr>
                      <w:r>
                        <w:rPr>
                          <w:rFonts w:ascii="Arial" w:hAnsi="Arial" w:cs="Arial"/>
                          <w:color w:val="000000"/>
                          <w:sz w:val="18"/>
                          <w:szCs w:val="16"/>
                        </w:rPr>
                        <w:t xml:space="preserve"> DA BOLLO</w:t>
                      </w:r>
                    </w:p>
                  </w:txbxContent>
                </v:textbox>
                <w10:wrap type="square"/>
              </v:shape>
            </w:pict>
          </mc:Fallback>
        </mc:AlternateContent>
      </w:r>
    </w:p>
    <w:p w:rsidR="009A7E70" w:rsidRDefault="009A7E70">
      <w:pPr>
        <w:widowControl w:val="0"/>
        <w:spacing w:before="360" w:line="312" w:lineRule="auto"/>
        <w:jc w:val="center"/>
        <w:rPr>
          <w:rFonts w:ascii="Arial" w:hAnsi="Arial" w:cs="Arial"/>
          <w:i/>
          <w:iCs/>
          <w:sz w:val="2"/>
          <w:szCs w:val="2"/>
        </w:rPr>
      </w:pPr>
    </w:p>
    <w:p w:rsidR="009A7E70" w:rsidRDefault="009A7E70">
      <w:pPr>
        <w:widowControl w:val="0"/>
        <w:spacing w:before="360" w:line="312" w:lineRule="auto"/>
        <w:jc w:val="center"/>
        <w:rPr>
          <w:rFonts w:ascii="Arial" w:hAnsi="Arial" w:cs="Arial"/>
          <w:i/>
          <w:iCs/>
          <w:sz w:val="2"/>
          <w:szCs w:val="2"/>
        </w:rPr>
      </w:pPr>
    </w:p>
    <w:p w:rsidR="009A7E70" w:rsidRDefault="009A7E70">
      <w:pPr>
        <w:widowControl w:val="0"/>
        <w:spacing w:line="312" w:lineRule="auto"/>
        <w:jc w:val="center"/>
        <w:rPr>
          <w:rFonts w:ascii="Arial" w:hAnsi="Arial" w:cs="Arial"/>
          <w:i/>
          <w:iCs/>
          <w:sz w:val="2"/>
          <w:szCs w:val="2"/>
        </w:rPr>
      </w:pPr>
    </w:p>
    <w:tbl>
      <w:tblPr>
        <w:tblW w:w="9778" w:type="dxa"/>
        <w:tblCellMar>
          <w:left w:w="10" w:type="dxa"/>
          <w:right w:w="10" w:type="dxa"/>
        </w:tblCellMar>
        <w:tblLook w:val="0000" w:firstRow="0" w:lastRow="0" w:firstColumn="0" w:lastColumn="0" w:noHBand="0" w:noVBand="0"/>
      </w:tblPr>
      <w:tblGrid>
        <w:gridCol w:w="9778"/>
      </w:tblGrid>
      <w:tr w:rsidR="009A7E70">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E70" w:rsidRDefault="003755DD">
            <w:pPr>
              <w:spacing w:before="240" w:after="120"/>
              <w:jc w:val="center"/>
              <w:rPr>
                <w:rFonts w:ascii="Arial" w:hAnsi="Arial" w:cs="Arial"/>
                <w:b/>
                <w:color w:val="000000"/>
              </w:rPr>
            </w:pPr>
            <w:r>
              <w:rPr>
                <w:rFonts w:ascii="Arial" w:hAnsi="Arial" w:cs="Arial"/>
                <w:b/>
                <w:color w:val="000000"/>
              </w:rPr>
              <w:t xml:space="preserve">Commercio all’ingrosso non alimentare </w:t>
            </w:r>
          </w:p>
          <w:p w:rsidR="009A7E70" w:rsidRDefault="003755DD">
            <w:pPr>
              <w:autoSpaceDE w:val="0"/>
              <w:jc w:val="center"/>
            </w:pPr>
            <w:r>
              <w:rPr>
                <w:rFonts w:ascii="Arial" w:hAnsi="Arial" w:cs="Arial"/>
                <w:b/>
              </w:rPr>
              <w:t>Comunicazione</w:t>
            </w:r>
          </w:p>
          <w:p w:rsidR="009A7E70" w:rsidRDefault="003755DD">
            <w:pPr>
              <w:widowControl w:val="0"/>
              <w:autoSpaceDE w:val="0"/>
              <w:spacing w:after="240"/>
              <w:jc w:val="center"/>
            </w:pPr>
            <w:r>
              <w:rPr>
                <w:rFonts w:ascii="Arial" w:hAnsi="Arial" w:cs="Arial"/>
                <w:bCs/>
                <w:i/>
                <w:sz w:val="16"/>
                <w:szCs w:val="18"/>
              </w:rPr>
              <w:t xml:space="preserve">(ai sensi dell’art. 4, c.1, lett. a) D.lgs. n. 114/98 e D.lgs. n. 222/16, </w:t>
            </w:r>
            <w:proofErr w:type="spellStart"/>
            <w:r>
              <w:rPr>
                <w:rFonts w:ascii="Arial" w:hAnsi="Arial" w:cs="Arial"/>
                <w:bCs/>
                <w:i/>
                <w:sz w:val="16"/>
                <w:szCs w:val="18"/>
              </w:rPr>
              <w:t>Tab</w:t>
            </w:r>
            <w:proofErr w:type="spellEnd"/>
            <w:r>
              <w:rPr>
                <w:rFonts w:ascii="Arial" w:hAnsi="Arial" w:cs="Arial"/>
                <w:bCs/>
                <w:i/>
                <w:sz w:val="16"/>
                <w:szCs w:val="18"/>
              </w:rPr>
              <w:t>. A punto 1.7)</w:t>
            </w:r>
          </w:p>
        </w:tc>
      </w:tr>
    </w:tbl>
    <w:p w:rsidR="009A7E70" w:rsidRDefault="003755DD">
      <w:pPr>
        <w:widowControl w:val="0"/>
        <w:tabs>
          <w:tab w:val="right" w:leader="dot" w:pos="9639"/>
        </w:tabs>
        <w:spacing w:before="120" w:line="312" w:lineRule="auto"/>
      </w:pPr>
      <w:r>
        <w:rPr>
          <w:rFonts w:ascii="Arial" w:hAnsi="Arial" w:cs="Arial"/>
          <w:b/>
          <w:sz w:val="20"/>
          <w:szCs w:val="20"/>
        </w:rPr>
        <w:t>Allo Sportello Unico Attività Produttive di</w:t>
      </w:r>
      <w:r>
        <w:rPr>
          <w:rFonts w:ascii="Arial" w:hAnsi="Arial" w:cs="Arial"/>
          <w:sz w:val="20"/>
          <w:szCs w:val="20"/>
        </w:rPr>
        <w:t xml:space="preserve"> </w:t>
      </w:r>
      <w:r>
        <w:rPr>
          <w:rFonts w:ascii="Arial" w:hAnsi="Arial" w:cs="Arial"/>
          <w:sz w:val="20"/>
          <w:szCs w:val="20"/>
        </w:rPr>
        <w:tab/>
      </w:r>
    </w:p>
    <w:p w:rsidR="009A7E70" w:rsidRDefault="003755DD">
      <w:pPr>
        <w:spacing w:before="120" w:after="120"/>
        <w:rPr>
          <w:rFonts w:ascii="Arial" w:hAnsi="Arial" w:cs="Arial"/>
          <w:sz w:val="20"/>
          <w:szCs w:val="20"/>
        </w:rPr>
      </w:pPr>
      <w:r>
        <w:rPr>
          <w:rFonts w:ascii="Arial" w:hAnsi="Arial" w:cs="Arial"/>
          <w:sz w:val="20"/>
          <w:szCs w:val="20"/>
        </w:rPr>
        <w:t>Protocollo n. ....................... Data di protocollazione ........./......../............</w:t>
      </w:r>
    </w:p>
    <w:p w:rsidR="009A7E70" w:rsidRDefault="003755DD">
      <w:pPr>
        <w:spacing w:before="120" w:after="120"/>
        <w:rPr>
          <w:rFonts w:ascii="Arial" w:hAnsi="Arial" w:cs="Arial"/>
          <w:sz w:val="20"/>
          <w:szCs w:val="20"/>
        </w:rPr>
      </w:pPr>
      <w:r>
        <w:rPr>
          <w:rFonts w:ascii="Arial" w:hAnsi="Arial" w:cs="Arial"/>
          <w:sz w:val="20"/>
          <w:szCs w:val="20"/>
        </w:rPr>
        <w:t>N.B. copia della Scia dovrà essere presentata alla CC.I.AA. entro i termini di legge per gli adempimenti connessi al Registro Imprese.</w:t>
      </w:r>
    </w:p>
    <w:p w:rsidR="009A7E70" w:rsidRDefault="003755DD">
      <w:pPr>
        <w:widowControl w:val="0"/>
        <w:tabs>
          <w:tab w:val="left" w:pos="5103"/>
        </w:tabs>
        <w:spacing w:before="120" w:after="120" w:line="312" w:lineRule="auto"/>
        <w:jc w:val="both"/>
        <w:rPr>
          <w:rFonts w:ascii="Arial" w:hAnsi="Arial" w:cs="Arial"/>
          <w:sz w:val="20"/>
          <w:szCs w:val="20"/>
        </w:rPr>
      </w:pPr>
      <w:r>
        <w:rPr>
          <w:rFonts w:ascii="Arial" w:hAnsi="Arial" w:cs="Arial"/>
          <w:sz w:val="20"/>
          <w:szCs w:val="20"/>
        </w:rPr>
        <w:t>Il sottoscritto ................................................................. nato a ............................................ il ......./....../............</w:t>
      </w:r>
    </w:p>
    <w:p w:rsidR="009A7E70" w:rsidRDefault="003755DD">
      <w:pPr>
        <w:widowControl w:val="0"/>
        <w:tabs>
          <w:tab w:val="left" w:pos="5103"/>
        </w:tabs>
        <w:spacing w:before="120" w:after="120" w:line="312" w:lineRule="auto"/>
        <w:jc w:val="both"/>
        <w:rPr>
          <w:rFonts w:ascii="Arial" w:hAnsi="Arial" w:cs="Arial"/>
          <w:sz w:val="20"/>
          <w:szCs w:val="20"/>
        </w:rPr>
      </w:pPr>
      <w:r>
        <w:rPr>
          <w:rFonts w:ascii="Arial" w:hAnsi="Arial" w:cs="Arial"/>
          <w:sz w:val="20"/>
          <w:szCs w:val="20"/>
        </w:rPr>
        <w:t>Nazionalità ................................ residente in ....................................... Via ........................................ n. ..........</w:t>
      </w:r>
    </w:p>
    <w:p w:rsidR="009A7E70" w:rsidRDefault="003755DD">
      <w:pPr>
        <w:widowControl w:val="0"/>
        <w:tabs>
          <w:tab w:val="left" w:pos="3969"/>
          <w:tab w:val="left" w:pos="9639"/>
        </w:tabs>
        <w:spacing w:before="120" w:after="120"/>
        <w:jc w:val="both"/>
        <w:rPr>
          <w:rFonts w:ascii="Arial" w:hAnsi="Arial" w:cs="Arial"/>
          <w:sz w:val="20"/>
          <w:szCs w:val="20"/>
        </w:rPr>
      </w:pPr>
      <w:r>
        <w:rPr>
          <w:rFonts w:ascii="Arial" w:hAnsi="Arial" w:cs="Arial"/>
          <w:sz w:val="20"/>
          <w:szCs w:val="20"/>
        </w:rPr>
        <w:t>Telefono ........................................................... casella PEC .............................................................................</w:t>
      </w:r>
    </w:p>
    <w:p w:rsidR="009A7E70" w:rsidRDefault="003755DD">
      <w:pPr>
        <w:widowControl w:val="0"/>
        <w:spacing w:before="120" w:after="120"/>
        <w:rPr>
          <w:rFonts w:ascii="Arial" w:hAnsi="Arial" w:cs="Arial"/>
          <w:sz w:val="20"/>
          <w:szCs w:val="20"/>
        </w:rPr>
      </w:pPr>
      <w:r>
        <w:rPr>
          <w:rFonts w:ascii="Arial" w:hAnsi="Arial" w:cs="Arial"/>
          <w:sz w:val="20"/>
          <w:szCs w:val="20"/>
        </w:rPr>
        <w:t>nella sua qualità di:</w:t>
      </w:r>
    </w:p>
    <w:p w:rsidR="009A7E70" w:rsidRDefault="003755DD">
      <w:pPr>
        <w:widowControl w:val="0"/>
        <w:spacing w:before="120" w:after="120"/>
        <w:ind w:left="340"/>
      </w:pPr>
      <w:r>
        <w:rPr>
          <w:rFonts w:ascii="Wingdings" w:eastAsia="Wingdings" w:hAnsi="Wingdings" w:cs="Wingdings"/>
        </w:rPr>
        <w:t></w:t>
      </w:r>
      <w:r>
        <w:rPr>
          <w:rFonts w:ascii="Arial" w:hAnsi="Arial" w:cs="Arial"/>
          <w:sz w:val="20"/>
          <w:szCs w:val="20"/>
        </w:rPr>
        <w:tab/>
        <w:t>titolare della omonima ditta individuale</w:t>
      </w:r>
    </w:p>
    <w:p w:rsidR="009A7E70" w:rsidRDefault="003755DD">
      <w:pPr>
        <w:widowControl w:val="0"/>
        <w:spacing w:before="120" w:after="120" w:line="312" w:lineRule="auto"/>
        <w:ind w:left="340"/>
      </w:pPr>
      <w:r>
        <w:rPr>
          <w:rFonts w:ascii="Wingdings" w:eastAsia="Wingdings" w:hAnsi="Wingdings" w:cs="Wingdings"/>
        </w:rPr>
        <w:t></w:t>
      </w:r>
      <w:r>
        <w:rPr>
          <w:rFonts w:ascii="Arial" w:hAnsi="Arial" w:cs="Arial"/>
          <w:sz w:val="20"/>
          <w:szCs w:val="20"/>
        </w:rPr>
        <w:tab/>
        <w:t>legale rappresentante della società .......................................................................................................</w:t>
      </w:r>
    </w:p>
    <w:p w:rsidR="009A7E70" w:rsidRDefault="003755DD">
      <w:pPr>
        <w:widowControl w:val="0"/>
        <w:tabs>
          <w:tab w:val="left" w:pos="567"/>
          <w:tab w:val="left" w:pos="6804"/>
        </w:tabs>
        <w:spacing w:before="120" w:after="120" w:line="312" w:lineRule="auto"/>
        <w:rPr>
          <w:rFonts w:ascii="Arial" w:hAnsi="Arial" w:cs="Arial"/>
          <w:sz w:val="20"/>
          <w:szCs w:val="20"/>
        </w:rPr>
      </w:pPr>
      <w:r>
        <w:rPr>
          <w:rFonts w:ascii="Arial" w:hAnsi="Arial" w:cs="Arial"/>
          <w:sz w:val="20"/>
          <w:szCs w:val="20"/>
        </w:rPr>
        <w:t>avente sede ....................................................................</w:t>
      </w:r>
    </w:p>
    <w:p w:rsidR="009A7E70" w:rsidRDefault="003755DD">
      <w:pPr>
        <w:widowControl w:val="0"/>
        <w:tabs>
          <w:tab w:val="left" w:pos="567"/>
          <w:tab w:val="left" w:pos="6804"/>
        </w:tabs>
        <w:spacing w:before="120" w:after="120" w:line="312" w:lineRule="auto"/>
        <w:rPr>
          <w:rFonts w:ascii="Arial" w:hAnsi="Arial" w:cs="Arial"/>
          <w:sz w:val="20"/>
          <w:szCs w:val="20"/>
        </w:rPr>
      </w:pPr>
      <w:r>
        <w:rPr>
          <w:rFonts w:ascii="Arial" w:hAnsi="Arial" w:cs="Arial"/>
          <w:sz w:val="20"/>
          <w:szCs w:val="20"/>
        </w:rPr>
        <w:t>CF/P.IVA .........................................................................</w:t>
      </w:r>
    </w:p>
    <w:p w:rsidR="009A7E70" w:rsidRDefault="003755DD">
      <w:pPr>
        <w:widowControl w:val="0"/>
        <w:tabs>
          <w:tab w:val="left" w:pos="7371"/>
          <w:tab w:val="left" w:pos="9639"/>
        </w:tabs>
        <w:spacing w:line="312" w:lineRule="auto"/>
        <w:jc w:val="both"/>
      </w:pPr>
      <w:r>
        <w:rPr>
          <w:rFonts w:ascii="Arial" w:hAnsi="Arial" w:cs="Arial"/>
          <w:color w:val="000000"/>
          <w:sz w:val="20"/>
          <w:szCs w:val="20"/>
        </w:rPr>
        <w:t xml:space="preserve">Nr. di iscrizione al Registro Imprese </w:t>
      </w:r>
      <w:r>
        <w:rPr>
          <w:rFonts w:ascii="Arial" w:eastAsia="MS Gothic" w:hAnsi="Arial" w:cs="Arial"/>
          <w:color w:val="000000"/>
          <w:sz w:val="20"/>
          <w:szCs w:val="20"/>
        </w:rPr>
        <w:t>...</w:t>
      </w:r>
      <w:r>
        <w:rPr>
          <w:rFonts w:ascii="Arial" w:hAnsi="Arial" w:cs="Arial"/>
          <w:color w:val="000000"/>
          <w:sz w:val="20"/>
          <w:szCs w:val="20"/>
        </w:rPr>
        <w:t>................................. del ...</w:t>
      </w:r>
      <w:r>
        <w:rPr>
          <w:rFonts w:ascii="Arial" w:hAnsi="Arial" w:cs="Arial"/>
          <w:sz w:val="20"/>
          <w:szCs w:val="20"/>
        </w:rPr>
        <w:t>..../....../............</w:t>
      </w:r>
    </w:p>
    <w:p w:rsidR="009A7E70" w:rsidRDefault="003755DD">
      <w:pPr>
        <w:spacing w:before="240" w:after="240"/>
        <w:jc w:val="center"/>
        <w:rPr>
          <w:rFonts w:ascii="Arial" w:hAnsi="Arial" w:cs="Arial"/>
          <w:b/>
          <w:sz w:val="22"/>
          <w:szCs w:val="22"/>
        </w:rPr>
      </w:pPr>
      <w:r>
        <w:rPr>
          <w:rFonts w:ascii="Arial" w:hAnsi="Arial" w:cs="Arial"/>
          <w:b/>
          <w:sz w:val="22"/>
          <w:szCs w:val="22"/>
        </w:rPr>
        <w:t>COMUNICA</w:t>
      </w:r>
    </w:p>
    <w:tbl>
      <w:tblPr>
        <w:tblW w:w="5000" w:type="pct"/>
        <w:jc w:val="center"/>
        <w:tblCellMar>
          <w:left w:w="10" w:type="dxa"/>
          <w:right w:w="10" w:type="dxa"/>
        </w:tblCellMar>
        <w:tblLook w:val="0000" w:firstRow="0" w:lastRow="0" w:firstColumn="0" w:lastColumn="0" w:noHBand="0" w:noVBand="0"/>
      </w:tblPr>
      <w:tblGrid>
        <w:gridCol w:w="9628"/>
      </w:tblGrid>
      <w:tr w:rsidR="009A7E70">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E70" w:rsidRDefault="003755DD">
            <w:pPr>
              <w:widowControl w:val="0"/>
              <w:tabs>
                <w:tab w:val="right" w:pos="9356"/>
              </w:tabs>
              <w:spacing w:before="120"/>
              <w:ind w:left="284"/>
              <w:jc w:val="both"/>
            </w:pPr>
            <w:r>
              <w:rPr>
                <w:rFonts w:ascii="Arial" w:hAnsi="Arial" w:cs="Arial"/>
                <w:b/>
                <w:sz w:val="20"/>
                <w:szCs w:val="20"/>
              </w:rPr>
              <w:t>A – APERTURA</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8"/>
                <w:szCs w:val="28"/>
              </w:rPr>
              <w:t></w:t>
            </w:r>
          </w:p>
          <w:p w:rsidR="009A7E70" w:rsidRDefault="003755DD">
            <w:pPr>
              <w:widowControl w:val="0"/>
              <w:tabs>
                <w:tab w:val="right" w:pos="9356"/>
              </w:tabs>
              <w:spacing w:before="40"/>
              <w:ind w:left="284"/>
              <w:jc w:val="both"/>
            </w:pPr>
            <w:r>
              <w:rPr>
                <w:rFonts w:ascii="Arial" w:hAnsi="Arial" w:cs="Arial"/>
                <w:b/>
                <w:bCs/>
                <w:sz w:val="20"/>
                <w:szCs w:val="20"/>
              </w:rPr>
              <w:t xml:space="preserve">B – </w:t>
            </w:r>
            <w:r>
              <w:rPr>
                <w:rFonts w:ascii="Arial" w:hAnsi="Arial" w:cs="Arial"/>
                <w:b/>
                <w:sz w:val="20"/>
                <w:szCs w:val="20"/>
              </w:rPr>
              <w:t>TRASFERIMENTO DI SEDE</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8"/>
                <w:szCs w:val="28"/>
              </w:rPr>
              <w:t></w:t>
            </w:r>
          </w:p>
          <w:p w:rsidR="009A7E70" w:rsidRDefault="003755DD">
            <w:pPr>
              <w:widowControl w:val="0"/>
              <w:tabs>
                <w:tab w:val="right" w:pos="9356"/>
              </w:tabs>
              <w:spacing w:before="40"/>
              <w:ind w:left="284"/>
              <w:jc w:val="both"/>
            </w:pPr>
            <w:r>
              <w:rPr>
                <w:rFonts w:ascii="Arial" w:hAnsi="Arial" w:cs="Arial"/>
                <w:b/>
                <w:bCs/>
                <w:sz w:val="20"/>
                <w:szCs w:val="20"/>
              </w:rPr>
              <w:t>C – AMPLIAMENTO</w:t>
            </w:r>
            <w:r>
              <w:rPr>
                <w:rFonts w:ascii="Arial" w:hAnsi="Arial" w:cs="Arial"/>
                <w:bCs/>
              </w:rPr>
              <w:t xml:space="preserve"> </w:t>
            </w:r>
            <w:r>
              <w:rPr>
                <w:rFonts w:ascii="Arial" w:hAnsi="Arial" w:cs="Arial"/>
                <w:bCs/>
              </w:rPr>
              <w:tab/>
            </w:r>
            <w:r>
              <w:rPr>
                <w:rFonts w:ascii="Wingdings" w:eastAsia="Wingdings" w:hAnsi="Wingdings" w:cs="Wingdings"/>
                <w:sz w:val="28"/>
                <w:szCs w:val="28"/>
              </w:rPr>
              <w:t></w:t>
            </w:r>
          </w:p>
          <w:p w:rsidR="009A7E70" w:rsidRDefault="003755DD">
            <w:pPr>
              <w:widowControl w:val="0"/>
              <w:tabs>
                <w:tab w:val="right" w:pos="9356"/>
              </w:tabs>
              <w:spacing w:before="40" w:after="40"/>
              <w:ind w:left="284"/>
            </w:pPr>
            <w:r>
              <w:rPr>
                <w:rFonts w:ascii="Arial" w:hAnsi="Arial" w:cs="Arial"/>
                <w:b/>
                <w:sz w:val="20"/>
                <w:szCs w:val="20"/>
              </w:rPr>
              <w:t xml:space="preserve">D – </w:t>
            </w:r>
            <w:r>
              <w:rPr>
                <w:rFonts w:ascii="Arial" w:hAnsi="Arial" w:cs="Arial"/>
                <w:b/>
                <w:bCs/>
                <w:sz w:val="20"/>
                <w:szCs w:val="20"/>
              </w:rPr>
              <w:t>SUBINGRESSO</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8"/>
                <w:szCs w:val="28"/>
              </w:rPr>
              <w:t></w:t>
            </w:r>
          </w:p>
          <w:p w:rsidR="009A7E70" w:rsidRDefault="003755DD">
            <w:pPr>
              <w:widowControl w:val="0"/>
              <w:tabs>
                <w:tab w:val="right" w:pos="9356"/>
              </w:tabs>
              <w:spacing w:before="40" w:after="40"/>
              <w:ind w:left="284"/>
            </w:pPr>
            <w:r>
              <w:rPr>
                <w:rFonts w:ascii="Arial" w:hAnsi="Arial" w:cs="Arial"/>
                <w:b/>
                <w:sz w:val="20"/>
                <w:szCs w:val="20"/>
              </w:rPr>
              <w:t>E - MODIFICHE COMPAGINE - RAG.SOC. - LEGALE RAPPR</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8"/>
                <w:szCs w:val="28"/>
              </w:rPr>
              <w:t></w:t>
            </w:r>
          </w:p>
          <w:p w:rsidR="009A7E70" w:rsidRDefault="003755DD">
            <w:pPr>
              <w:widowControl w:val="0"/>
              <w:tabs>
                <w:tab w:val="right" w:pos="9356"/>
              </w:tabs>
              <w:spacing w:before="40" w:after="120"/>
              <w:ind w:left="284"/>
            </w:pPr>
            <w:r>
              <w:rPr>
                <w:rFonts w:ascii="Arial" w:hAnsi="Arial" w:cs="Arial"/>
                <w:b/>
                <w:bCs/>
                <w:sz w:val="20"/>
                <w:szCs w:val="20"/>
              </w:rPr>
              <w:t>F - CESSAZIONE DELL’ATTIVITÀ</w:t>
            </w:r>
            <w:r>
              <w:rPr>
                <w:rFonts w:ascii="Arial" w:hAnsi="Arial" w:cs="Arial"/>
                <w:b/>
                <w:bCs/>
              </w:rPr>
              <w:t xml:space="preserve"> </w:t>
            </w:r>
            <w:r>
              <w:rPr>
                <w:rFonts w:ascii="Arial" w:hAnsi="Arial" w:cs="Arial"/>
                <w:b/>
                <w:bCs/>
              </w:rPr>
              <w:tab/>
            </w:r>
            <w:r>
              <w:rPr>
                <w:rFonts w:ascii="Wingdings" w:eastAsia="Wingdings" w:hAnsi="Wingdings" w:cs="Wingdings"/>
                <w:sz w:val="28"/>
                <w:szCs w:val="28"/>
              </w:rPr>
              <w:t></w:t>
            </w:r>
          </w:p>
        </w:tc>
      </w:tr>
    </w:tbl>
    <w:p w:rsidR="009A7E70" w:rsidRDefault="003755DD">
      <w:pPr>
        <w:spacing w:before="120" w:after="120"/>
        <w:jc w:val="both"/>
      </w:pPr>
      <w:r>
        <w:rPr>
          <w:rFonts w:ascii="Arial" w:hAnsi="Arial" w:cs="Arial"/>
          <w:b/>
          <w:sz w:val="20"/>
          <w:szCs w:val="20"/>
        </w:rPr>
        <w:t>A tal fine,</w:t>
      </w:r>
    </w:p>
    <w:p w:rsidR="009A7E70" w:rsidRDefault="003755DD">
      <w:pPr>
        <w:spacing w:before="120" w:after="120"/>
        <w:jc w:val="both"/>
      </w:pPr>
      <w:r>
        <w:rPr>
          <w:rFonts w:ascii="Arial" w:hAnsi="Arial" w:cs="Arial"/>
          <w:sz w:val="20"/>
          <w:szCs w:val="20"/>
        </w:rPr>
        <w:t>consapevole che chi rilascia una dichiarazione falsa, anche in parte, perde i benefici eventualmente conseguiti e subisce sanzioni penali</w:t>
      </w:r>
      <w:r>
        <w:rPr>
          <w:rFonts w:ascii="Arial" w:hAnsi="Arial" w:cs="Arial"/>
          <w:sz w:val="20"/>
          <w:szCs w:val="20"/>
          <w:vertAlign w:val="superscript"/>
        </w:rPr>
        <w:footnoteReference w:id="1"/>
      </w:r>
    </w:p>
    <w:p w:rsidR="009A7E70" w:rsidRDefault="003755DD">
      <w:pPr>
        <w:keepNext/>
        <w:spacing w:before="240" w:after="120"/>
        <w:jc w:val="center"/>
      </w:pPr>
      <w:r>
        <w:rPr>
          <w:rFonts w:ascii="Arial" w:hAnsi="Arial" w:cs="Arial"/>
          <w:b/>
        </w:rPr>
        <w:lastRenderedPageBreak/>
        <w:t>DICHIARA</w:t>
      </w:r>
      <w:r>
        <w:rPr>
          <w:rStyle w:val="Rimandonotaapidipagina"/>
          <w:rFonts w:ascii="Arial" w:hAnsi="Arial" w:cs="Arial"/>
        </w:rPr>
        <w:footnoteReference w:id="2"/>
      </w:r>
    </w:p>
    <w:p w:rsidR="009A7E70" w:rsidRDefault="003755DD">
      <w:pPr>
        <w:spacing w:before="120" w:after="240"/>
        <w:jc w:val="center"/>
      </w:pPr>
      <w:r>
        <w:rPr>
          <w:rFonts w:ascii="Arial" w:hAnsi="Arial" w:cs="Arial"/>
          <w:b/>
          <w:sz w:val="20"/>
          <w:szCs w:val="20"/>
        </w:rPr>
        <w:t>SEZIONI A – APERTURA</w:t>
      </w:r>
    </w:p>
    <w:p w:rsidR="009A7E70" w:rsidRDefault="003755DD">
      <w:pPr>
        <w:spacing w:before="120" w:after="120"/>
        <w:jc w:val="both"/>
      </w:pPr>
      <w:r>
        <w:rPr>
          <w:rFonts w:ascii="Arial" w:hAnsi="Arial" w:cs="Arial"/>
          <w:b/>
          <w:sz w:val="20"/>
        </w:rPr>
        <w:t>Ubicazione dell’esercizio</w:t>
      </w:r>
      <w:r>
        <w:rPr>
          <w:rFonts w:ascii="Arial" w:hAnsi="Arial" w:cs="Arial"/>
          <w:sz w:val="20"/>
        </w:rPr>
        <w:t xml:space="preserve"> ...................................................................................................... n. .....................;</w:t>
      </w:r>
    </w:p>
    <w:p w:rsidR="009A7E70" w:rsidRDefault="003755DD">
      <w:pPr>
        <w:pStyle w:val="Corpotesto"/>
        <w:widowControl w:val="0"/>
        <w:tabs>
          <w:tab w:val="left" w:pos="284"/>
        </w:tabs>
        <w:spacing w:before="120" w:line="312" w:lineRule="auto"/>
        <w:jc w:val="both"/>
      </w:pPr>
      <w:r>
        <w:rPr>
          <w:rFonts w:ascii="Arial" w:hAnsi="Arial" w:cs="Arial"/>
          <w:b/>
          <w:sz w:val="20"/>
          <w:szCs w:val="20"/>
        </w:rPr>
        <w:t>Commercio ingrosso/dettaglio:</w:t>
      </w:r>
      <w:r>
        <w:rPr>
          <w:rFonts w:ascii="Arial" w:eastAsia="MS Gothic" w:hAnsi="Arial" w:cs="Arial"/>
          <w:color w:val="000000"/>
          <w:sz w:val="20"/>
          <w:szCs w:val="20"/>
        </w:rPr>
        <w:t xml:space="preserve"> </w:t>
      </w:r>
    </w:p>
    <w:p w:rsidR="009A7E70" w:rsidRDefault="003755DD">
      <w:pPr>
        <w:pStyle w:val="Corpotesto"/>
        <w:widowControl w:val="0"/>
        <w:spacing w:before="120" w:line="312" w:lineRule="auto"/>
        <w:ind w:left="284"/>
        <w:jc w:val="both"/>
      </w:pPr>
      <w:r>
        <w:rPr>
          <w:rFonts w:ascii="Arial" w:eastAsia="MS Gothic" w:hAnsi="Arial" w:cs="Arial"/>
          <w:color w:val="000000"/>
          <w:sz w:val="20"/>
          <w:szCs w:val="20"/>
        </w:rPr>
        <w:t xml:space="preserve">Si </w:t>
      </w:r>
      <w:r>
        <w:rPr>
          <w:rFonts w:ascii="Wingdings" w:eastAsia="Wingdings" w:hAnsi="Wingdings" w:cs="Wingdings"/>
          <w:color w:val="000000"/>
          <w:szCs w:val="22"/>
        </w:rPr>
        <w:t></w:t>
      </w:r>
      <w:r>
        <w:rPr>
          <w:rFonts w:ascii="Arial" w:eastAsia="MS Gothic" w:hAnsi="Arial" w:cs="Arial"/>
          <w:color w:val="000000"/>
          <w:sz w:val="20"/>
          <w:szCs w:val="20"/>
        </w:rPr>
        <w:t xml:space="preserve"> </w:t>
      </w:r>
      <w:r>
        <w:rPr>
          <w:rFonts w:ascii="Arial" w:eastAsia="MS Gothic" w:hAnsi="Arial" w:cs="Arial"/>
          <w:color w:val="000000"/>
          <w:sz w:val="20"/>
          <w:szCs w:val="20"/>
        </w:rPr>
        <w:tab/>
        <w:t xml:space="preserve">No </w:t>
      </w:r>
      <w:r>
        <w:rPr>
          <w:rFonts w:ascii="Wingdings" w:eastAsia="Wingdings" w:hAnsi="Wingdings" w:cs="Wingdings"/>
          <w:color w:val="000000"/>
          <w:szCs w:val="22"/>
        </w:rPr>
        <w:t></w:t>
      </w:r>
      <w:r>
        <w:rPr>
          <w:rFonts w:ascii="Arial" w:eastAsia="MS Gothic" w:hAnsi="Arial" w:cs="Arial"/>
          <w:color w:val="000000"/>
          <w:sz w:val="20"/>
          <w:szCs w:val="20"/>
        </w:rPr>
        <w:t xml:space="preserve">; </w:t>
      </w:r>
    </w:p>
    <w:p w:rsidR="009A7E70" w:rsidRDefault="003755DD">
      <w:pPr>
        <w:pStyle w:val="Corpotesto"/>
        <w:widowControl w:val="0"/>
        <w:tabs>
          <w:tab w:val="left" w:pos="284"/>
        </w:tabs>
        <w:spacing w:before="120" w:line="312" w:lineRule="auto"/>
        <w:jc w:val="both"/>
      </w:pPr>
      <w:r>
        <w:rPr>
          <w:rFonts w:ascii="Arial" w:hAnsi="Arial" w:cs="Arial"/>
          <w:sz w:val="20"/>
          <w:szCs w:val="20"/>
        </w:rPr>
        <w:t>Superficie dedicata al commercio all’ingrosso mq ......................; superficie di vendita dedicata al commercio al dettaglio</w:t>
      </w:r>
      <w:r>
        <w:rPr>
          <w:rStyle w:val="Rimandonotaapidipagina"/>
          <w:rFonts w:ascii="Arial" w:hAnsi="Arial" w:cs="Arial"/>
          <w:sz w:val="20"/>
          <w:szCs w:val="20"/>
        </w:rPr>
        <w:footnoteReference w:id="3"/>
      </w:r>
      <w:r>
        <w:rPr>
          <w:rFonts w:ascii="Arial" w:hAnsi="Arial" w:cs="Arial"/>
          <w:sz w:val="20"/>
          <w:szCs w:val="20"/>
        </w:rPr>
        <w:t xml:space="preserve"> mq ........................;</w:t>
      </w:r>
    </w:p>
    <w:p w:rsidR="009A7E70" w:rsidRDefault="003755DD">
      <w:pPr>
        <w:widowControl w:val="0"/>
        <w:tabs>
          <w:tab w:val="left" w:pos="482"/>
        </w:tabs>
        <w:spacing w:before="120" w:after="120"/>
        <w:jc w:val="both"/>
      </w:pPr>
      <w:r>
        <w:rPr>
          <w:rFonts w:ascii="Arial" w:hAnsi="Arial" w:cs="Arial"/>
          <w:b/>
          <w:sz w:val="20"/>
          <w:szCs w:val="20"/>
        </w:rPr>
        <w:t>NB</w:t>
      </w:r>
      <w:r>
        <w:rPr>
          <w:rFonts w:ascii="Arial" w:hAnsi="Arial" w:cs="Arial"/>
          <w:sz w:val="20"/>
          <w:szCs w:val="20"/>
        </w:rPr>
        <w:t xml:space="preserve"> i</w:t>
      </w:r>
      <w:r>
        <w:rPr>
          <w:rFonts w:ascii="Arial" w:hAnsi="Arial" w:cs="Arial"/>
          <w:bCs/>
          <w:sz w:val="20"/>
          <w:szCs w:val="20"/>
        </w:rPr>
        <w:t xml:space="preserve">n caso di </w:t>
      </w:r>
      <w:r>
        <w:rPr>
          <w:rFonts w:ascii="Arial" w:hAnsi="Arial" w:cs="Arial"/>
          <w:b/>
          <w:bCs/>
          <w:sz w:val="20"/>
          <w:szCs w:val="20"/>
        </w:rPr>
        <w:t>esercizio con superficie totale lorda</w:t>
      </w:r>
      <w:r>
        <w:rPr>
          <w:rFonts w:ascii="Arial" w:hAnsi="Arial" w:cs="Arial"/>
          <w:bCs/>
          <w:sz w:val="20"/>
          <w:szCs w:val="20"/>
        </w:rPr>
        <w:t xml:space="preserve">, comprensiva di servizi e depositi (es. magazzini) </w:t>
      </w:r>
      <w:r>
        <w:rPr>
          <w:rFonts w:ascii="Arial" w:hAnsi="Arial" w:cs="Arial"/>
          <w:b/>
          <w:bCs/>
          <w:sz w:val="20"/>
          <w:szCs w:val="20"/>
        </w:rPr>
        <w:t>superiore a 400 mq</w:t>
      </w:r>
      <w:r>
        <w:rPr>
          <w:rFonts w:ascii="Arial" w:hAnsi="Arial" w:cs="Arial"/>
          <w:bCs/>
          <w:sz w:val="20"/>
          <w:szCs w:val="20"/>
        </w:rPr>
        <w:t xml:space="preserve">, o comunque se l’attività è ricompresa in uno dei punti di cui all’Allegato I al D.P.R. n. 151/2011, si applica la concentrazione dei regimi amministrativi di cui all’art. 19bis L. n. 241/90 che comporta la presentazione della </w:t>
      </w:r>
      <w:r>
        <w:rPr>
          <w:rFonts w:ascii="Arial" w:hAnsi="Arial" w:cs="Arial"/>
          <w:b/>
          <w:bCs/>
          <w:sz w:val="20"/>
          <w:szCs w:val="20"/>
        </w:rPr>
        <w:t>Scia Unica, comprensiva della</w:t>
      </w:r>
      <w:r>
        <w:rPr>
          <w:rFonts w:ascii="Arial" w:hAnsi="Arial" w:cs="Arial"/>
          <w:bCs/>
          <w:sz w:val="20"/>
          <w:szCs w:val="20"/>
        </w:rPr>
        <w:t xml:space="preserve"> </w:t>
      </w:r>
      <w:r>
        <w:rPr>
          <w:rFonts w:ascii="Arial" w:hAnsi="Arial" w:cs="Arial"/>
          <w:b/>
          <w:bCs/>
          <w:sz w:val="20"/>
          <w:szCs w:val="20"/>
        </w:rPr>
        <w:t>presente Comunicazione più</w:t>
      </w:r>
      <w:r>
        <w:rPr>
          <w:rFonts w:ascii="Arial" w:hAnsi="Arial" w:cs="Arial"/>
          <w:bCs/>
          <w:sz w:val="20"/>
          <w:szCs w:val="20"/>
        </w:rPr>
        <w:t xml:space="preserve"> </w:t>
      </w:r>
      <w:r>
        <w:rPr>
          <w:rFonts w:ascii="Arial" w:hAnsi="Arial" w:cs="Arial"/>
          <w:b/>
          <w:bCs/>
          <w:sz w:val="20"/>
          <w:szCs w:val="20"/>
        </w:rPr>
        <w:t>SCIA di prevenzione incendi.</w:t>
      </w:r>
    </w:p>
    <w:p w:rsidR="009A7E70" w:rsidRDefault="003755DD">
      <w:pPr>
        <w:spacing w:before="200" w:after="240"/>
        <w:jc w:val="center"/>
      </w:pPr>
      <w:r>
        <w:rPr>
          <w:rFonts w:ascii="Arial" w:hAnsi="Arial" w:cs="Arial"/>
          <w:b/>
          <w:bCs/>
          <w:sz w:val="20"/>
          <w:szCs w:val="20"/>
        </w:rPr>
        <w:t>SEZIONE B</w:t>
      </w:r>
      <w:r>
        <w:rPr>
          <w:rFonts w:ascii="Arial" w:hAnsi="Arial" w:cs="Arial"/>
          <w:b/>
          <w:sz w:val="20"/>
          <w:szCs w:val="20"/>
        </w:rPr>
        <w:t xml:space="preserve"> – TRASFERIMENTO DI SEDE</w:t>
      </w:r>
    </w:p>
    <w:p w:rsidR="009A7E70" w:rsidRDefault="003755DD">
      <w:pPr>
        <w:spacing w:before="120" w:after="120"/>
        <w:jc w:val="both"/>
      </w:pPr>
      <w:r>
        <w:rPr>
          <w:rFonts w:ascii="Arial" w:hAnsi="Arial" w:cs="Arial"/>
          <w:b/>
          <w:sz w:val="20"/>
        </w:rPr>
        <w:t>Nuova ubicazione dell’esercizio</w:t>
      </w:r>
      <w:r>
        <w:rPr>
          <w:rFonts w:ascii="Arial" w:hAnsi="Arial" w:cs="Arial"/>
          <w:sz w:val="20"/>
        </w:rPr>
        <w:t xml:space="preserve"> </w:t>
      </w:r>
      <w:r>
        <w:rPr>
          <w:rFonts w:ascii="Arial" w:hAnsi="Arial" w:cs="Arial"/>
          <w:sz w:val="20"/>
          <w:szCs w:val="20"/>
        </w:rPr>
        <w:t>................................................................................................ n. ......../......</w:t>
      </w:r>
    </w:p>
    <w:p w:rsidR="009A7E70" w:rsidRDefault="003755DD">
      <w:pPr>
        <w:pStyle w:val="Corpotesto"/>
        <w:widowControl w:val="0"/>
        <w:tabs>
          <w:tab w:val="left" w:pos="284"/>
        </w:tabs>
        <w:spacing w:before="120" w:line="312" w:lineRule="auto"/>
        <w:jc w:val="both"/>
      </w:pPr>
      <w:r>
        <w:rPr>
          <w:rFonts w:ascii="Arial" w:hAnsi="Arial" w:cs="Arial"/>
          <w:b/>
          <w:sz w:val="20"/>
          <w:szCs w:val="20"/>
        </w:rPr>
        <w:t>Commercio ingrosso/dettaglio:</w:t>
      </w:r>
      <w:r>
        <w:rPr>
          <w:rFonts w:ascii="Arial" w:eastAsia="MS Gothic" w:hAnsi="Arial" w:cs="Arial"/>
          <w:color w:val="000000"/>
          <w:sz w:val="20"/>
          <w:szCs w:val="20"/>
        </w:rPr>
        <w:t xml:space="preserve"> </w:t>
      </w:r>
    </w:p>
    <w:p w:rsidR="009A7E70" w:rsidRDefault="003755DD">
      <w:pPr>
        <w:pStyle w:val="Corpotesto"/>
        <w:widowControl w:val="0"/>
        <w:spacing w:before="120" w:line="312" w:lineRule="auto"/>
        <w:ind w:left="284"/>
        <w:jc w:val="both"/>
      </w:pPr>
      <w:r>
        <w:rPr>
          <w:rFonts w:ascii="Arial" w:eastAsia="MS Gothic" w:hAnsi="Arial" w:cs="Arial"/>
          <w:color w:val="000000"/>
          <w:sz w:val="20"/>
          <w:szCs w:val="20"/>
        </w:rPr>
        <w:t xml:space="preserve">Si </w:t>
      </w:r>
      <w:r>
        <w:rPr>
          <w:rFonts w:ascii="Wingdings" w:eastAsia="Wingdings" w:hAnsi="Wingdings" w:cs="Wingdings"/>
          <w:color w:val="000000"/>
          <w:szCs w:val="22"/>
        </w:rPr>
        <w:t></w:t>
      </w:r>
      <w:r>
        <w:rPr>
          <w:rFonts w:ascii="Arial" w:eastAsia="MS Gothic" w:hAnsi="Arial" w:cs="Arial"/>
          <w:color w:val="000000"/>
          <w:sz w:val="20"/>
          <w:szCs w:val="20"/>
        </w:rPr>
        <w:t xml:space="preserve"> </w:t>
      </w:r>
      <w:r>
        <w:rPr>
          <w:rFonts w:ascii="Arial" w:eastAsia="MS Gothic" w:hAnsi="Arial" w:cs="Arial"/>
          <w:color w:val="000000"/>
          <w:sz w:val="20"/>
          <w:szCs w:val="20"/>
        </w:rPr>
        <w:tab/>
        <w:t xml:space="preserve">No </w:t>
      </w:r>
      <w:r>
        <w:rPr>
          <w:rFonts w:ascii="Wingdings" w:eastAsia="Wingdings" w:hAnsi="Wingdings" w:cs="Wingdings"/>
          <w:color w:val="000000"/>
          <w:szCs w:val="22"/>
        </w:rPr>
        <w:t></w:t>
      </w:r>
      <w:r>
        <w:rPr>
          <w:rFonts w:ascii="Arial" w:eastAsia="MS Gothic" w:hAnsi="Arial" w:cs="Arial"/>
          <w:color w:val="000000"/>
          <w:sz w:val="20"/>
          <w:szCs w:val="20"/>
        </w:rPr>
        <w:t xml:space="preserve">; </w:t>
      </w:r>
    </w:p>
    <w:p w:rsidR="009A7E70" w:rsidRDefault="003755DD">
      <w:pPr>
        <w:pStyle w:val="Corpotesto"/>
        <w:widowControl w:val="0"/>
        <w:tabs>
          <w:tab w:val="left" w:pos="284"/>
        </w:tabs>
        <w:spacing w:before="120" w:line="312" w:lineRule="auto"/>
        <w:jc w:val="both"/>
      </w:pPr>
      <w:r>
        <w:rPr>
          <w:rFonts w:ascii="Arial" w:hAnsi="Arial" w:cs="Arial"/>
          <w:sz w:val="20"/>
          <w:szCs w:val="20"/>
        </w:rPr>
        <w:t>Superficie dedicata al commercio all’ingrosso mq ......................; superficie di vendita dedicata al commercio al dettaglio</w:t>
      </w:r>
      <w:r>
        <w:rPr>
          <w:rStyle w:val="Rimandonotaapidipagina"/>
          <w:rFonts w:ascii="Arial" w:hAnsi="Arial" w:cs="Arial"/>
          <w:sz w:val="20"/>
          <w:szCs w:val="20"/>
        </w:rPr>
        <w:footnoteReference w:id="4"/>
      </w:r>
      <w:r>
        <w:rPr>
          <w:rFonts w:ascii="Arial" w:hAnsi="Arial" w:cs="Arial"/>
          <w:sz w:val="20"/>
          <w:szCs w:val="20"/>
        </w:rPr>
        <w:t xml:space="preserve"> mq ........................ </w:t>
      </w:r>
    </w:p>
    <w:p w:rsidR="009A7E70" w:rsidRDefault="003755DD">
      <w:pPr>
        <w:spacing w:before="120" w:after="120"/>
      </w:pPr>
      <w:r>
        <w:rPr>
          <w:rFonts w:ascii="Arial" w:hAnsi="Arial" w:cs="Arial"/>
          <w:b/>
          <w:sz w:val="20"/>
          <w:szCs w:val="20"/>
        </w:rPr>
        <w:t>Precedente ubicazione</w:t>
      </w:r>
      <w:r>
        <w:rPr>
          <w:rFonts w:ascii="Arial" w:hAnsi="Arial" w:cs="Arial"/>
          <w:sz w:val="20"/>
          <w:szCs w:val="20"/>
        </w:rPr>
        <w:t xml:space="preserve"> dell’esercizio</w:t>
      </w:r>
      <w:r>
        <w:rPr>
          <w:rFonts w:ascii="Arial" w:hAnsi="Arial" w:cs="Arial"/>
        </w:rPr>
        <w:t xml:space="preserve"> .......................................................................... </w:t>
      </w:r>
      <w:r>
        <w:rPr>
          <w:rFonts w:ascii="Arial" w:hAnsi="Arial" w:cs="Arial"/>
          <w:sz w:val="20"/>
          <w:szCs w:val="20"/>
        </w:rPr>
        <w:t>n.</w:t>
      </w:r>
      <w:r>
        <w:rPr>
          <w:rFonts w:ascii="Arial" w:hAnsi="Arial" w:cs="Arial"/>
          <w:sz w:val="16"/>
          <w:szCs w:val="16"/>
        </w:rPr>
        <w:t xml:space="preserve"> </w:t>
      </w:r>
      <w:r>
        <w:rPr>
          <w:rFonts w:ascii="Arial" w:hAnsi="Arial" w:cs="Arial"/>
          <w:sz w:val="20"/>
          <w:szCs w:val="20"/>
        </w:rPr>
        <w:t>..........</w:t>
      </w:r>
      <w:r>
        <w:rPr>
          <w:rFonts w:ascii="Arial" w:hAnsi="Arial" w:cs="Arial"/>
          <w:sz w:val="16"/>
          <w:szCs w:val="16"/>
        </w:rPr>
        <w:t xml:space="preserve"> </w:t>
      </w:r>
      <w:r>
        <w:rPr>
          <w:rFonts w:ascii="Arial" w:hAnsi="Arial" w:cs="Arial"/>
          <w:sz w:val="20"/>
          <w:szCs w:val="20"/>
        </w:rPr>
        <w:t>/ ....</w:t>
      </w:r>
    </w:p>
    <w:p w:rsidR="009A7E70" w:rsidRDefault="003755DD">
      <w:pPr>
        <w:tabs>
          <w:tab w:val="left" w:pos="10080"/>
        </w:tabs>
        <w:spacing w:before="120" w:after="120"/>
      </w:pPr>
      <w:r>
        <w:rPr>
          <w:rFonts w:ascii="Arial" w:hAnsi="Arial" w:cs="Arial"/>
          <w:b/>
          <w:sz w:val="20"/>
          <w:szCs w:val="20"/>
        </w:rPr>
        <w:t>Titolo abilitativo originario</w:t>
      </w:r>
      <w:r>
        <w:rPr>
          <w:rFonts w:ascii="Arial" w:hAnsi="Arial" w:cs="Arial"/>
          <w:sz w:val="20"/>
          <w:szCs w:val="20"/>
        </w:rPr>
        <w:t>: Autorizzazione/Dia/SCIA/Comunicazione n. ......................</w:t>
      </w:r>
      <w:r>
        <w:rPr>
          <w:rFonts w:ascii="Arial" w:hAnsi="Arial" w:cs="Arial"/>
          <w:sz w:val="28"/>
          <w:szCs w:val="28"/>
        </w:rPr>
        <w:t xml:space="preserve"> </w:t>
      </w:r>
      <w:r>
        <w:rPr>
          <w:rFonts w:ascii="Arial" w:hAnsi="Arial" w:cs="Arial"/>
          <w:sz w:val="20"/>
          <w:szCs w:val="20"/>
        </w:rPr>
        <w:t>del</w:t>
      </w:r>
      <w:r>
        <w:rPr>
          <w:rFonts w:ascii="Arial" w:hAnsi="Arial" w:cs="Arial"/>
        </w:rPr>
        <w:t xml:space="preserve"> </w:t>
      </w:r>
      <w:r>
        <w:rPr>
          <w:rFonts w:ascii="Arial" w:hAnsi="Arial" w:cs="Arial"/>
          <w:sz w:val="20"/>
          <w:szCs w:val="20"/>
        </w:rPr>
        <w:t>....../....../............</w:t>
      </w:r>
    </w:p>
    <w:p w:rsidR="009A7E70" w:rsidRDefault="003755DD">
      <w:pPr>
        <w:widowControl w:val="0"/>
        <w:tabs>
          <w:tab w:val="left" w:pos="482"/>
        </w:tabs>
        <w:spacing w:before="120" w:after="120"/>
        <w:jc w:val="both"/>
      </w:pPr>
      <w:r>
        <w:rPr>
          <w:rFonts w:ascii="Arial" w:hAnsi="Arial" w:cs="Arial"/>
          <w:b/>
          <w:sz w:val="20"/>
          <w:szCs w:val="20"/>
        </w:rPr>
        <w:t>NB</w:t>
      </w:r>
      <w:r>
        <w:rPr>
          <w:rFonts w:ascii="Arial" w:hAnsi="Arial" w:cs="Arial"/>
          <w:sz w:val="20"/>
          <w:szCs w:val="20"/>
        </w:rPr>
        <w:t xml:space="preserve"> i</w:t>
      </w:r>
      <w:r>
        <w:rPr>
          <w:rFonts w:ascii="Arial" w:hAnsi="Arial" w:cs="Arial"/>
          <w:bCs/>
          <w:sz w:val="20"/>
          <w:szCs w:val="20"/>
        </w:rPr>
        <w:t xml:space="preserve">n caso di </w:t>
      </w:r>
      <w:r>
        <w:rPr>
          <w:rFonts w:ascii="Arial" w:hAnsi="Arial" w:cs="Arial"/>
          <w:b/>
          <w:bCs/>
          <w:sz w:val="20"/>
          <w:szCs w:val="20"/>
        </w:rPr>
        <w:t>esercizio con superficie totale lorda</w:t>
      </w:r>
      <w:r>
        <w:rPr>
          <w:rFonts w:ascii="Arial" w:hAnsi="Arial" w:cs="Arial"/>
          <w:bCs/>
          <w:sz w:val="20"/>
          <w:szCs w:val="20"/>
        </w:rPr>
        <w:t xml:space="preserve">, comprensiva di servizi e depositi (es. magazzini) </w:t>
      </w:r>
      <w:r>
        <w:rPr>
          <w:rFonts w:ascii="Arial" w:hAnsi="Arial" w:cs="Arial"/>
          <w:b/>
          <w:bCs/>
          <w:sz w:val="20"/>
          <w:szCs w:val="20"/>
        </w:rPr>
        <w:t>superiore a 400 mq</w:t>
      </w:r>
      <w:r>
        <w:rPr>
          <w:rFonts w:ascii="Arial" w:hAnsi="Arial" w:cs="Arial"/>
          <w:bCs/>
          <w:sz w:val="20"/>
          <w:szCs w:val="20"/>
        </w:rPr>
        <w:t xml:space="preserve">, o comunque se l’attività è ricompresa in uno dei punti di cui all’allegato I al D.P.R. n. 151/2011, si applica la concentrazione dei regimi amministrativi di cui all’art. 19bis L. n. 241/90 che comporta la presentazione della </w:t>
      </w:r>
      <w:r>
        <w:rPr>
          <w:rFonts w:ascii="Arial" w:hAnsi="Arial" w:cs="Arial"/>
          <w:b/>
          <w:bCs/>
          <w:sz w:val="20"/>
          <w:szCs w:val="20"/>
        </w:rPr>
        <w:t>Scia Unica, comprensiva della</w:t>
      </w:r>
      <w:r>
        <w:rPr>
          <w:rFonts w:ascii="Arial" w:hAnsi="Arial" w:cs="Arial"/>
          <w:bCs/>
          <w:sz w:val="20"/>
          <w:szCs w:val="20"/>
        </w:rPr>
        <w:t xml:space="preserve"> </w:t>
      </w:r>
      <w:r>
        <w:rPr>
          <w:rFonts w:ascii="Arial" w:hAnsi="Arial" w:cs="Arial"/>
          <w:b/>
          <w:bCs/>
          <w:sz w:val="20"/>
          <w:szCs w:val="20"/>
        </w:rPr>
        <w:t>presente Comunicazione più</w:t>
      </w:r>
      <w:r>
        <w:rPr>
          <w:rFonts w:ascii="Arial" w:hAnsi="Arial" w:cs="Arial"/>
          <w:bCs/>
          <w:sz w:val="20"/>
          <w:szCs w:val="20"/>
        </w:rPr>
        <w:t xml:space="preserve"> </w:t>
      </w:r>
      <w:r>
        <w:rPr>
          <w:rFonts w:ascii="Arial" w:hAnsi="Arial" w:cs="Arial"/>
          <w:b/>
          <w:bCs/>
          <w:sz w:val="20"/>
          <w:szCs w:val="20"/>
        </w:rPr>
        <w:t>SCIA di prevenzione incendi.</w:t>
      </w:r>
    </w:p>
    <w:p w:rsidR="009A7E70" w:rsidRDefault="003755DD">
      <w:pPr>
        <w:widowControl w:val="0"/>
        <w:tabs>
          <w:tab w:val="left" w:pos="284"/>
        </w:tabs>
        <w:spacing w:before="200" w:after="200"/>
        <w:ind w:left="284" w:hanging="284"/>
        <w:jc w:val="center"/>
      </w:pPr>
      <w:r>
        <w:rPr>
          <w:rFonts w:ascii="Arial" w:hAnsi="Arial" w:cs="Arial"/>
          <w:b/>
          <w:sz w:val="20"/>
          <w:szCs w:val="20"/>
        </w:rPr>
        <w:t>SEZIONE</w:t>
      </w:r>
      <w:r>
        <w:rPr>
          <w:rFonts w:ascii="Arial" w:hAnsi="Arial" w:cs="Arial"/>
          <w:b/>
          <w:bCs/>
          <w:sz w:val="20"/>
          <w:szCs w:val="20"/>
        </w:rPr>
        <w:t xml:space="preserve"> C – AMPLIAMENTO</w:t>
      </w:r>
    </w:p>
    <w:p w:rsidR="009A7E70" w:rsidRDefault="003755DD">
      <w:pPr>
        <w:spacing w:before="120" w:after="120"/>
      </w:pPr>
      <w:r>
        <w:rPr>
          <w:rFonts w:ascii="Arial" w:hAnsi="Arial" w:cs="Arial"/>
          <w:b/>
          <w:sz w:val="20"/>
          <w:szCs w:val="20"/>
        </w:rPr>
        <w:t>Ampliamento superficie di vendita</w:t>
      </w:r>
      <w:r>
        <w:rPr>
          <w:rFonts w:ascii="Arial" w:hAnsi="Arial" w:cs="Arial"/>
          <w:sz w:val="20"/>
          <w:szCs w:val="20"/>
        </w:rPr>
        <w:t>: da mq .............................. a mq ......................................</w:t>
      </w:r>
    </w:p>
    <w:p w:rsidR="009A7E70" w:rsidRDefault="003755DD">
      <w:pPr>
        <w:pStyle w:val="Corpotesto"/>
        <w:widowControl w:val="0"/>
        <w:tabs>
          <w:tab w:val="left" w:pos="284"/>
        </w:tabs>
        <w:spacing w:before="120" w:line="312" w:lineRule="auto"/>
        <w:jc w:val="both"/>
      </w:pPr>
      <w:r>
        <w:rPr>
          <w:rFonts w:ascii="Arial" w:hAnsi="Arial" w:cs="Arial"/>
          <w:b/>
          <w:sz w:val="20"/>
          <w:szCs w:val="20"/>
        </w:rPr>
        <w:t>Commercio ingrosso/dettaglio:</w:t>
      </w:r>
      <w:r>
        <w:rPr>
          <w:rFonts w:ascii="Arial" w:eastAsia="MS Gothic" w:hAnsi="Arial" w:cs="Arial"/>
          <w:color w:val="000000"/>
          <w:sz w:val="20"/>
          <w:szCs w:val="20"/>
        </w:rPr>
        <w:t xml:space="preserve"> </w:t>
      </w:r>
    </w:p>
    <w:p w:rsidR="009A7E70" w:rsidRDefault="003755DD">
      <w:pPr>
        <w:widowControl w:val="0"/>
        <w:spacing w:before="120" w:after="120" w:line="312" w:lineRule="auto"/>
        <w:ind w:left="284"/>
        <w:jc w:val="both"/>
      </w:pPr>
      <w:r>
        <w:rPr>
          <w:rFonts w:ascii="Arial" w:eastAsia="MS Gothic" w:hAnsi="Arial" w:cs="Arial"/>
          <w:color w:val="000000"/>
          <w:sz w:val="20"/>
          <w:szCs w:val="20"/>
        </w:rPr>
        <w:t xml:space="preserve">Si </w:t>
      </w:r>
      <w:r>
        <w:rPr>
          <w:rFonts w:ascii="Wingdings" w:eastAsia="Wingdings" w:hAnsi="Wingdings" w:cs="Wingdings"/>
          <w:color w:val="000000"/>
        </w:rPr>
        <w:t></w:t>
      </w:r>
      <w:r>
        <w:rPr>
          <w:rFonts w:ascii="Arial" w:eastAsia="MS Gothic" w:hAnsi="Arial" w:cs="Arial"/>
          <w:color w:val="000000"/>
          <w:sz w:val="20"/>
          <w:szCs w:val="20"/>
        </w:rPr>
        <w:t xml:space="preserve"> </w:t>
      </w:r>
      <w:r>
        <w:rPr>
          <w:rFonts w:ascii="Arial" w:eastAsia="MS Gothic" w:hAnsi="Arial" w:cs="Arial"/>
          <w:color w:val="000000"/>
          <w:sz w:val="20"/>
          <w:szCs w:val="20"/>
        </w:rPr>
        <w:tab/>
        <w:t xml:space="preserve">No </w:t>
      </w:r>
      <w:r>
        <w:rPr>
          <w:rFonts w:ascii="Wingdings" w:eastAsia="Wingdings" w:hAnsi="Wingdings" w:cs="Wingdings"/>
          <w:color w:val="000000"/>
        </w:rPr>
        <w:t></w:t>
      </w:r>
      <w:r>
        <w:rPr>
          <w:rFonts w:ascii="Arial" w:eastAsia="MS Gothic" w:hAnsi="Arial" w:cs="Arial"/>
          <w:color w:val="000000"/>
          <w:sz w:val="20"/>
          <w:szCs w:val="20"/>
        </w:rPr>
        <w:t xml:space="preserve">; </w:t>
      </w:r>
    </w:p>
    <w:p w:rsidR="009A7E70" w:rsidRDefault="003755DD">
      <w:pPr>
        <w:pStyle w:val="Corpotesto"/>
        <w:widowControl w:val="0"/>
        <w:tabs>
          <w:tab w:val="left" w:pos="284"/>
        </w:tabs>
        <w:spacing w:before="120" w:line="312" w:lineRule="auto"/>
        <w:jc w:val="both"/>
      </w:pPr>
      <w:r>
        <w:rPr>
          <w:rFonts w:ascii="Arial" w:hAnsi="Arial" w:cs="Arial"/>
          <w:sz w:val="20"/>
          <w:szCs w:val="20"/>
        </w:rPr>
        <w:t>Superficie dedicata al commercio all’ingrosso mq ......................; superficie di vendita dedicata al commercio al dettaglio</w:t>
      </w:r>
      <w:r>
        <w:rPr>
          <w:rStyle w:val="Rimandonotaapidipagina"/>
          <w:rFonts w:ascii="Arial" w:hAnsi="Arial" w:cs="Arial"/>
          <w:sz w:val="20"/>
          <w:szCs w:val="20"/>
        </w:rPr>
        <w:footnoteReference w:id="5"/>
      </w:r>
      <w:r>
        <w:rPr>
          <w:rFonts w:ascii="Arial" w:hAnsi="Arial" w:cs="Arial"/>
          <w:sz w:val="20"/>
          <w:szCs w:val="20"/>
        </w:rPr>
        <w:t xml:space="preserve"> mq ........................ </w:t>
      </w:r>
    </w:p>
    <w:p w:rsidR="009A7E70" w:rsidRDefault="003755DD">
      <w:pPr>
        <w:widowControl w:val="0"/>
        <w:tabs>
          <w:tab w:val="left" w:pos="482"/>
        </w:tabs>
        <w:spacing w:before="120" w:after="120"/>
        <w:jc w:val="both"/>
      </w:pPr>
      <w:r>
        <w:rPr>
          <w:rFonts w:ascii="Arial" w:hAnsi="Arial" w:cs="Arial"/>
          <w:b/>
          <w:sz w:val="20"/>
          <w:szCs w:val="20"/>
        </w:rPr>
        <w:t>NB</w:t>
      </w:r>
      <w:r>
        <w:rPr>
          <w:rFonts w:ascii="Arial" w:hAnsi="Arial" w:cs="Arial"/>
          <w:sz w:val="20"/>
          <w:szCs w:val="20"/>
        </w:rPr>
        <w:t xml:space="preserve"> i</w:t>
      </w:r>
      <w:r>
        <w:rPr>
          <w:rFonts w:ascii="Arial" w:hAnsi="Arial" w:cs="Arial"/>
          <w:bCs/>
          <w:sz w:val="20"/>
          <w:szCs w:val="20"/>
        </w:rPr>
        <w:t xml:space="preserve">n caso di </w:t>
      </w:r>
      <w:r>
        <w:rPr>
          <w:rFonts w:ascii="Arial" w:hAnsi="Arial" w:cs="Arial"/>
          <w:b/>
          <w:bCs/>
          <w:sz w:val="20"/>
          <w:szCs w:val="20"/>
        </w:rPr>
        <w:t>esercizio con superficie totale lorda</w:t>
      </w:r>
      <w:r>
        <w:rPr>
          <w:rFonts w:ascii="Arial" w:hAnsi="Arial" w:cs="Arial"/>
          <w:bCs/>
          <w:sz w:val="20"/>
          <w:szCs w:val="20"/>
        </w:rPr>
        <w:t xml:space="preserve">, comprensiva di servizi e depositi (es. magazzini) </w:t>
      </w:r>
      <w:r>
        <w:rPr>
          <w:rFonts w:ascii="Arial" w:hAnsi="Arial" w:cs="Arial"/>
          <w:b/>
          <w:bCs/>
          <w:sz w:val="20"/>
          <w:szCs w:val="20"/>
        </w:rPr>
        <w:t>superiore a 400 mq</w:t>
      </w:r>
      <w:r>
        <w:rPr>
          <w:rFonts w:ascii="Arial" w:hAnsi="Arial" w:cs="Arial"/>
          <w:bCs/>
          <w:sz w:val="20"/>
          <w:szCs w:val="20"/>
        </w:rPr>
        <w:t xml:space="preserve">, o comunque se l’attività è ricompresa in uno dei punti di cui all’Allegato I al D.P.R. n. 151/2011, si applica la concentrazione dei regimi amministrativi di cui all’art. 19bis L. n. 241/90 che comporta la presentazione della </w:t>
      </w:r>
      <w:r>
        <w:rPr>
          <w:rFonts w:ascii="Arial" w:hAnsi="Arial" w:cs="Arial"/>
          <w:b/>
          <w:bCs/>
          <w:sz w:val="20"/>
          <w:szCs w:val="20"/>
        </w:rPr>
        <w:t>Scia Unica, comprensiva della</w:t>
      </w:r>
      <w:r>
        <w:rPr>
          <w:rFonts w:ascii="Arial" w:hAnsi="Arial" w:cs="Arial"/>
          <w:bCs/>
          <w:sz w:val="20"/>
          <w:szCs w:val="20"/>
        </w:rPr>
        <w:t xml:space="preserve"> </w:t>
      </w:r>
      <w:r>
        <w:rPr>
          <w:rFonts w:ascii="Arial" w:hAnsi="Arial" w:cs="Arial"/>
          <w:b/>
          <w:bCs/>
          <w:sz w:val="20"/>
          <w:szCs w:val="20"/>
        </w:rPr>
        <w:t>presente Comunicazione più</w:t>
      </w:r>
      <w:r>
        <w:rPr>
          <w:rFonts w:ascii="Arial" w:hAnsi="Arial" w:cs="Arial"/>
          <w:bCs/>
          <w:sz w:val="20"/>
          <w:szCs w:val="20"/>
        </w:rPr>
        <w:t xml:space="preserve"> </w:t>
      </w:r>
      <w:r>
        <w:rPr>
          <w:rFonts w:ascii="Arial" w:hAnsi="Arial" w:cs="Arial"/>
          <w:b/>
          <w:bCs/>
          <w:sz w:val="20"/>
          <w:szCs w:val="20"/>
        </w:rPr>
        <w:t xml:space="preserve">SCIA di prevenzione </w:t>
      </w:r>
      <w:r>
        <w:rPr>
          <w:rFonts w:ascii="Arial" w:hAnsi="Arial" w:cs="Arial"/>
          <w:b/>
          <w:bCs/>
          <w:sz w:val="20"/>
          <w:szCs w:val="20"/>
        </w:rPr>
        <w:lastRenderedPageBreak/>
        <w:t>incendi.</w:t>
      </w:r>
    </w:p>
    <w:p w:rsidR="009A7E70" w:rsidRDefault="003755DD">
      <w:pPr>
        <w:pStyle w:val="Corpotesto"/>
        <w:keepNext/>
        <w:tabs>
          <w:tab w:val="left" w:pos="284"/>
        </w:tabs>
        <w:spacing w:before="240" w:after="240"/>
        <w:jc w:val="center"/>
      </w:pPr>
      <w:r>
        <w:rPr>
          <w:rFonts w:ascii="Arial" w:hAnsi="Arial" w:cs="Arial"/>
          <w:b/>
          <w:sz w:val="20"/>
          <w:szCs w:val="20"/>
        </w:rPr>
        <w:t xml:space="preserve">SEZIONE D - </w:t>
      </w:r>
      <w:r>
        <w:rPr>
          <w:rFonts w:ascii="Arial" w:hAnsi="Arial" w:cs="Arial"/>
          <w:b/>
          <w:bCs/>
          <w:sz w:val="20"/>
          <w:szCs w:val="20"/>
        </w:rPr>
        <w:t>SUBINGRESSO</w:t>
      </w:r>
    </w:p>
    <w:p w:rsidR="009A7E70" w:rsidRDefault="003755DD">
      <w:pPr>
        <w:keepNext/>
        <w:spacing w:before="240" w:after="120"/>
        <w:jc w:val="both"/>
      </w:pPr>
      <w:r>
        <w:rPr>
          <w:rFonts w:ascii="Arial" w:hAnsi="Arial" w:cs="Arial"/>
          <w:b/>
          <w:sz w:val="20"/>
        </w:rPr>
        <w:t>Ubicazione dell’esercizio</w:t>
      </w:r>
      <w:r>
        <w:rPr>
          <w:rFonts w:ascii="Arial" w:hAnsi="Arial" w:cs="Arial"/>
          <w:sz w:val="20"/>
        </w:rPr>
        <w:t xml:space="preserve"> ...................................................................................................... n. .....................;</w:t>
      </w:r>
    </w:p>
    <w:p w:rsidR="009A7E70" w:rsidRDefault="003755DD">
      <w:pPr>
        <w:pStyle w:val="Corpotesto"/>
        <w:widowControl w:val="0"/>
        <w:tabs>
          <w:tab w:val="left" w:pos="284"/>
        </w:tabs>
        <w:spacing w:before="120" w:line="312" w:lineRule="auto"/>
        <w:jc w:val="both"/>
      </w:pPr>
      <w:r>
        <w:rPr>
          <w:rFonts w:ascii="Arial" w:hAnsi="Arial" w:cs="Arial"/>
          <w:b/>
          <w:sz w:val="20"/>
          <w:szCs w:val="20"/>
        </w:rPr>
        <w:t>Commercio ingrosso/dettaglio:</w:t>
      </w:r>
      <w:r>
        <w:rPr>
          <w:rFonts w:ascii="Arial" w:eastAsia="MS Gothic" w:hAnsi="Arial" w:cs="Arial"/>
          <w:color w:val="000000"/>
          <w:sz w:val="20"/>
          <w:szCs w:val="20"/>
        </w:rPr>
        <w:t xml:space="preserve"> </w:t>
      </w:r>
    </w:p>
    <w:p w:rsidR="009A7E70" w:rsidRDefault="003755DD">
      <w:pPr>
        <w:widowControl w:val="0"/>
        <w:spacing w:before="120" w:after="120" w:line="312" w:lineRule="auto"/>
        <w:ind w:left="284"/>
        <w:jc w:val="both"/>
      </w:pPr>
      <w:r>
        <w:rPr>
          <w:rFonts w:ascii="Arial" w:eastAsia="MS Gothic" w:hAnsi="Arial" w:cs="Arial"/>
          <w:color w:val="000000"/>
          <w:sz w:val="20"/>
          <w:szCs w:val="20"/>
        </w:rPr>
        <w:t xml:space="preserve">Si </w:t>
      </w:r>
      <w:r>
        <w:rPr>
          <w:rFonts w:ascii="Wingdings" w:eastAsia="Wingdings" w:hAnsi="Wingdings" w:cs="Wingdings"/>
          <w:color w:val="000000"/>
        </w:rPr>
        <w:t></w:t>
      </w:r>
      <w:r>
        <w:rPr>
          <w:rFonts w:ascii="Arial" w:eastAsia="MS Gothic" w:hAnsi="Arial" w:cs="Arial"/>
          <w:color w:val="000000"/>
          <w:sz w:val="20"/>
          <w:szCs w:val="20"/>
        </w:rPr>
        <w:t xml:space="preserve"> </w:t>
      </w:r>
      <w:r>
        <w:rPr>
          <w:rFonts w:ascii="Arial" w:eastAsia="MS Gothic" w:hAnsi="Arial" w:cs="Arial"/>
          <w:color w:val="000000"/>
          <w:sz w:val="20"/>
          <w:szCs w:val="20"/>
        </w:rPr>
        <w:tab/>
        <w:t xml:space="preserve">No </w:t>
      </w:r>
      <w:r>
        <w:rPr>
          <w:rFonts w:ascii="Wingdings" w:eastAsia="Wingdings" w:hAnsi="Wingdings" w:cs="Wingdings"/>
          <w:color w:val="000000"/>
        </w:rPr>
        <w:t></w:t>
      </w:r>
      <w:r>
        <w:rPr>
          <w:rFonts w:ascii="Arial" w:eastAsia="MS Gothic" w:hAnsi="Arial" w:cs="Arial"/>
          <w:color w:val="000000"/>
          <w:sz w:val="20"/>
          <w:szCs w:val="20"/>
        </w:rPr>
        <w:t xml:space="preserve">; </w:t>
      </w:r>
    </w:p>
    <w:p w:rsidR="009A7E70" w:rsidRDefault="003755DD">
      <w:pPr>
        <w:pStyle w:val="Corpotesto"/>
        <w:widowControl w:val="0"/>
        <w:tabs>
          <w:tab w:val="left" w:pos="284"/>
        </w:tabs>
        <w:spacing w:before="120" w:line="312" w:lineRule="auto"/>
        <w:jc w:val="both"/>
      </w:pPr>
      <w:r>
        <w:rPr>
          <w:rFonts w:ascii="Arial" w:hAnsi="Arial" w:cs="Arial"/>
          <w:sz w:val="20"/>
          <w:szCs w:val="20"/>
        </w:rPr>
        <w:t>Superficie dedicata al commercio all’ingrosso mq ......................; superficie di vendita dedicata al commercio al dettaglio</w:t>
      </w:r>
      <w:r>
        <w:rPr>
          <w:rStyle w:val="Rimandonotaapidipagina"/>
          <w:rFonts w:ascii="Arial" w:hAnsi="Arial" w:cs="Arial"/>
          <w:sz w:val="20"/>
          <w:szCs w:val="20"/>
        </w:rPr>
        <w:footnoteReference w:id="6"/>
      </w:r>
      <w:r>
        <w:rPr>
          <w:rFonts w:ascii="Arial" w:hAnsi="Arial" w:cs="Arial"/>
          <w:sz w:val="20"/>
          <w:szCs w:val="20"/>
        </w:rPr>
        <w:t xml:space="preserve"> mq ........................</w:t>
      </w:r>
    </w:p>
    <w:p w:rsidR="009A7E70" w:rsidRDefault="003755DD">
      <w:pPr>
        <w:spacing w:before="240" w:after="240"/>
        <w:rPr>
          <w:rFonts w:ascii="Arial" w:hAnsi="Arial" w:cs="Arial"/>
          <w:b/>
          <w:sz w:val="20"/>
          <w:szCs w:val="20"/>
        </w:rPr>
      </w:pPr>
      <w:r>
        <w:rPr>
          <w:rFonts w:ascii="Arial" w:hAnsi="Arial" w:cs="Arial"/>
          <w:b/>
          <w:sz w:val="20"/>
          <w:szCs w:val="20"/>
        </w:rPr>
        <w:t>SUBENTRA ALL’IMPRESA</w:t>
      </w:r>
    </w:p>
    <w:p w:rsidR="009A7E70" w:rsidRDefault="003755DD">
      <w:pPr>
        <w:spacing w:before="120" w:after="120"/>
      </w:pPr>
      <w:r>
        <w:rPr>
          <w:rFonts w:ascii="Arial" w:hAnsi="Arial" w:cs="Arial"/>
          <w:sz w:val="20"/>
          <w:szCs w:val="20"/>
        </w:rPr>
        <w:t>nome, denominazione o ragione sociale ................................; domicilio o sede legale</w:t>
      </w:r>
      <w:r>
        <w:rPr>
          <w:rFonts w:ascii="Arial" w:hAnsi="Arial" w:cs="Arial"/>
          <w:b/>
          <w:bCs/>
          <w:sz w:val="20"/>
          <w:szCs w:val="20"/>
          <w:vertAlign w:val="superscript"/>
        </w:rPr>
        <w:t xml:space="preserve"> </w:t>
      </w:r>
      <w:r>
        <w:rPr>
          <w:rFonts w:ascii="Arial" w:hAnsi="Arial" w:cs="Arial"/>
          <w:sz w:val="20"/>
          <w:szCs w:val="20"/>
        </w:rPr>
        <w:t>.................................... n. ........;</w:t>
      </w:r>
    </w:p>
    <w:p w:rsidR="009A7E70" w:rsidRDefault="003755DD">
      <w:pPr>
        <w:tabs>
          <w:tab w:val="left" w:pos="10080"/>
        </w:tabs>
        <w:spacing w:before="120" w:after="120"/>
        <w:rPr>
          <w:rFonts w:ascii="Arial" w:hAnsi="Arial" w:cs="Arial"/>
          <w:sz w:val="20"/>
          <w:szCs w:val="20"/>
        </w:rPr>
      </w:pPr>
      <w:r>
        <w:rPr>
          <w:rFonts w:ascii="Arial" w:hAnsi="Arial" w:cs="Arial"/>
          <w:sz w:val="20"/>
          <w:szCs w:val="20"/>
        </w:rPr>
        <w:t>Partita I.V.A ..../..../..../..../..../..../..../..../..../..../..../..../.... C. Fiscale ..../..../..../..../..../..../..../..../..../..../..../..../..../..../..../....</w:t>
      </w:r>
    </w:p>
    <w:p w:rsidR="009A7E70" w:rsidRDefault="003755DD">
      <w:pPr>
        <w:widowControl w:val="0"/>
        <w:autoSpaceDE w:val="0"/>
        <w:spacing w:before="120" w:after="120"/>
        <w:jc w:val="both"/>
        <w:rPr>
          <w:rFonts w:ascii="Arial" w:hAnsi="Arial" w:cs="Arial"/>
          <w:sz w:val="20"/>
          <w:szCs w:val="20"/>
        </w:rPr>
      </w:pPr>
      <w:r>
        <w:rPr>
          <w:rFonts w:ascii="Arial" w:hAnsi="Arial" w:cs="Arial"/>
          <w:sz w:val="20"/>
          <w:szCs w:val="20"/>
        </w:rPr>
        <w:t>A seguito di:</w:t>
      </w:r>
    </w:p>
    <w:p w:rsidR="009A7E70" w:rsidRDefault="003755DD">
      <w:pPr>
        <w:widowControl w:val="0"/>
        <w:autoSpaceDE w:val="0"/>
        <w:spacing w:before="120" w:after="120"/>
        <w:jc w:val="both"/>
      </w:pPr>
      <w:r>
        <w:rPr>
          <w:rFonts w:ascii="Arial" w:hAnsi="Arial" w:cs="Arial"/>
          <w:b/>
          <w:bCs/>
          <w:sz w:val="20"/>
          <w:szCs w:val="20"/>
        </w:rPr>
        <w:t>compravendita</w:t>
      </w:r>
      <w:r>
        <w:rPr>
          <w:rFonts w:ascii="Arial" w:hAnsi="Arial" w:cs="Arial"/>
          <w:b/>
          <w:bCs/>
          <w:sz w:val="20"/>
          <w:szCs w:val="20"/>
        </w:rPr>
        <w:tab/>
      </w:r>
      <w:r>
        <w:rPr>
          <w:rFonts w:ascii="Wingdings" w:eastAsia="Wingdings" w:hAnsi="Wingdings" w:cs="Wingdings"/>
          <w:color w:val="000000"/>
        </w:rPr>
        <w:t></w:t>
      </w:r>
      <w:r>
        <w:rPr>
          <w:rFonts w:ascii="Arial" w:hAnsi="Arial" w:cs="Arial"/>
          <w:b/>
          <w:bCs/>
          <w:sz w:val="20"/>
          <w:szCs w:val="20"/>
        </w:rPr>
        <w:tab/>
        <w:t xml:space="preserve">fallimento </w:t>
      </w:r>
      <w:r>
        <w:rPr>
          <w:rFonts w:ascii="Arial" w:hAnsi="Arial" w:cs="Arial"/>
          <w:b/>
          <w:bCs/>
          <w:sz w:val="20"/>
          <w:szCs w:val="20"/>
        </w:rPr>
        <w:tab/>
      </w:r>
      <w:r>
        <w:rPr>
          <w:rFonts w:ascii="Wingdings" w:eastAsia="Wingdings" w:hAnsi="Wingdings" w:cs="Wingdings"/>
          <w:color w:val="000000"/>
        </w:rPr>
        <w:t></w:t>
      </w:r>
      <w:r>
        <w:rPr>
          <w:rFonts w:ascii="Arial" w:eastAsia="MS Gothic" w:hAnsi="Arial" w:cs="Arial"/>
          <w:color w:val="000000"/>
          <w:sz w:val="20"/>
          <w:szCs w:val="20"/>
        </w:rPr>
        <w:tab/>
      </w:r>
      <w:r>
        <w:rPr>
          <w:rFonts w:ascii="Arial" w:hAnsi="Arial" w:cs="Arial"/>
          <w:b/>
          <w:bCs/>
          <w:sz w:val="20"/>
          <w:szCs w:val="20"/>
        </w:rPr>
        <w:t>affitto d’azienda</w:t>
      </w:r>
      <w:r>
        <w:rPr>
          <w:rFonts w:ascii="Arial" w:hAnsi="Arial" w:cs="Arial"/>
          <w:b/>
          <w:bCs/>
          <w:sz w:val="20"/>
          <w:szCs w:val="20"/>
        </w:rPr>
        <w:tab/>
      </w:r>
      <w:r>
        <w:rPr>
          <w:rFonts w:ascii="Wingdings" w:eastAsia="Wingdings" w:hAnsi="Wingdings" w:cs="Wingdings"/>
          <w:color w:val="000000"/>
        </w:rPr>
        <w:t></w:t>
      </w:r>
    </w:p>
    <w:p w:rsidR="009A7E70" w:rsidRDefault="003755DD">
      <w:pPr>
        <w:widowControl w:val="0"/>
        <w:autoSpaceDE w:val="0"/>
        <w:spacing w:before="120" w:after="120"/>
        <w:jc w:val="both"/>
      </w:pPr>
      <w:r>
        <w:rPr>
          <w:rFonts w:ascii="Arial" w:hAnsi="Arial" w:cs="Arial"/>
          <w:b/>
          <w:bCs/>
          <w:sz w:val="20"/>
          <w:szCs w:val="20"/>
        </w:rPr>
        <w:t>successione</w:t>
      </w:r>
      <w:r>
        <w:rPr>
          <w:rFonts w:ascii="Arial" w:hAnsi="Arial" w:cs="Arial"/>
          <w:b/>
          <w:bCs/>
          <w:sz w:val="20"/>
          <w:szCs w:val="20"/>
        </w:rPr>
        <w:tab/>
      </w:r>
      <w:r>
        <w:rPr>
          <w:rFonts w:ascii="Arial" w:hAnsi="Arial" w:cs="Arial"/>
          <w:b/>
          <w:bCs/>
          <w:sz w:val="20"/>
          <w:szCs w:val="20"/>
        </w:rPr>
        <w:tab/>
      </w:r>
      <w:r>
        <w:rPr>
          <w:rFonts w:ascii="Wingdings" w:eastAsia="Wingdings" w:hAnsi="Wingdings" w:cs="Wingdings"/>
          <w:color w:val="000000"/>
        </w:rPr>
        <w:t></w:t>
      </w:r>
      <w:r>
        <w:rPr>
          <w:rFonts w:ascii="Arial" w:eastAsia="MS Gothic" w:hAnsi="Arial" w:cs="Arial"/>
          <w:color w:val="000000"/>
          <w:sz w:val="20"/>
          <w:szCs w:val="20"/>
        </w:rPr>
        <w:tab/>
      </w:r>
      <w:r>
        <w:rPr>
          <w:rFonts w:ascii="Arial" w:hAnsi="Arial" w:cs="Arial"/>
          <w:b/>
          <w:bCs/>
          <w:sz w:val="20"/>
          <w:szCs w:val="20"/>
        </w:rPr>
        <w:t>donazione</w:t>
      </w:r>
      <w:r>
        <w:rPr>
          <w:rFonts w:ascii="Arial" w:hAnsi="Arial" w:cs="Arial"/>
          <w:b/>
          <w:bCs/>
          <w:sz w:val="20"/>
          <w:szCs w:val="20"/>
        </w:rPr>
        <w:tab/>
      </w:r>
      <w:r>
        <w:rPr>
          <w:rFonts w:ascii="Wingdings" w:eastAsia="Wingdings" w:hAnsi="Wingdings" w:cs="Wingdings"/>
          <w:color w:val="000000"/>
        </w:rPr>
        <w:t></w:t>
      </w:r>
      <w:r>
        <w:rPr>
          <w:rFonts w:ascii="Arial" w:eastAsia="MS Gothic" w:hAnsi="Arial" w:cs="Arial"/>
          <w:color w:val="000000"/>
          <w:sz w:val="20"/>
          <w:szCs w:val="20"/>
        </w:rPr>
        <w:tab/>
      </w:r>
      <w:r>
        <w:rPr>
          <w:rFonts w:ascii="Arial" w:hAnsi="Arial" w:cs="Arial"/>
          <w:b/>
          <w:bCs/>
          <w:sz w:val="20"/>
          <w:szCs w:val="20"/>
        </w:rPr>
        <w:t>altre cause</w:t>
      </w:r>
      <w:r>
        <w:rPr>
          <w:rFonts w:ascii="Arial" w:hAnsi="Arial" w:cs="Arial"/>
          <w:b/>
          <w:bCs/>
          <w:sz w:val="20"/>
          <w:szCs w:val="20"/>
        </w:rPr>
        <w:tab/>
      </w:r>
      <w:r>
        <w:rPr>
          <w:rFonts w:ascii="Arial" w:hAnsi="Arial" w:cs="Arial"/>
          <w:b/>
          <w:bCs/>
          <w:sz w:val="20"/>
          <w:szCs w:val="20"/>
        </w:rPr>
        <w:tab/>
      </w:r>
      <w:r>
        <w:rPr>
          <w:rFonts w:ascii="Wingdings" w:eastAsia="Wingdings" w:hAnsi="Wingdings" w:cs="Wingdings"/>
          <w:color w:val="000000"/>
        </w:rPr>
        <w:t></w:t>
      </w:r>
    </w:p>
    <w:p w:rsidR="009A7E70" w:rsidRDefault="003755DD">
      <w:pPr>
        <w:widowControl w:val="0"/>
        <w:autoSpaceDE w:val="0"/>
        <w:spacing w:before="120" w:after="120"/>
        <w:jc w:val="both"/>
      </w:pPr>
      <w:r>
        <w:rPr>
          <w:rFonts w:ascii="Arial" w:hAnsi="Arial" w:cs="Arial"/>
          <w:b/>
          <w:bCs/>
          <w:sz w:val="20"/>
          <w:szCs w:val="20"/>
        </w:rPr>
        <w:t>fusione d’azienda</w:t>
      </w:r>
      <w:r>
        <w:rPr>
          <w:rFonts w:ascii="Arial" w:hAnsi="Arial" w:cs="Arial"/>
          <w:b/>
          <w:bCs/>
          <w:sz w:val="20"/>
          <w:szCs w:val="20"/>
        </w:rPr>
        <w:tab/>
      </w:r>
      <w:r>
        <w:rPr>
          <w:rFonts w:ascii="Wingdings" w:eastAsia="Wingdings" w:hAnsi="Wingdings" w:cs="Wingdings"/>
          <w:color w:val="000000"/>
        </w:rPr>
        <w:t></w:t>
      </w:r>
    </w:p>
    <w:p w:rsidR="009A7E70" w:rsidRDefault="003755DD">
      <w:pPr>
        <w:spacing w:before="120" w:after="120"/>
        <w:jc w:val="both"/>
      </w:pPr>
      <w:r>
        <w:rPr>
          <w:rFonts w:ascii="Arial" w:hAnsi="Arial" w:cs="Arial"/>
          <w:b/>
          <w:bCs/>
          <w:sz w:val="20"/>
          <w:szCs w:val="20"/>
        </w:rPr>
        <w:t>NB</w:t>
      </w:r>
      <w:r>
        <w:rPr>
          <w:rFonts w:ascii="Arial" w:hAnsi="Arial" w:cs="Arial"/>
          <w:bCs/>
          <w:sz w:val="20"/>
          <w:szCs w:val="20"/>
        </w:rPr>
        <w:t xml:space="preserve"> In caso di subentro in </w:t>
      </w:r>
      <w:r>
        <w:rPr>
          <w:rFonts w:ascii="Arial" w:hAnsi="Arial" w:cs="Arial"/>
          <w:b/>
          <w:bCs/>
          <w:sz w:val="20"/>
          <w:szCs w:val="20"/>
        </w:rPr>
        <w:t>esercizio con superficie totale lorda</w:t>
      </w:r>
      <w:r>
        <w:rPr>
          <w:rFonts w:ascii="Arial" w:hAnsi="Arial" w:cs="Arial"/>
          <w:bCs/>
          <w:sz w:val="20"/>
          <w:szCs w:val="20"/>
        </w:rPr>
        <w:t xml:space="preserve">, comprensiva di servizi e depositi (es. magazzini) </w:t>
      </w:r>
      <w:r>
        <w:rPr>
          <w:rFonts w:ascii="Arial" w:hAnsi="Arial" w:cs="Arial"/>
          <w:b/>
          <w:bCs/>
          <w:sz w:val="20"/>
          <w:szCs w:val="20"/>
        </w:rPr>
        <w:t>superiore a 400 mq</w:t>
      </w:r>
      <w:r>
        <w:rPr>
          <w:rFonts w:ascii="Arial" w:hAnsi="Arial" w:cs="Arial"/>
          <w:bCs/>
          <w:sz w:val="20"/>
          <w:szCs w:val="20"/>
        </w:rPr>
        <w:t xml:space="preserve">, o se l’attività è ricompresa in uno dei punti di cui all’Allegato I al D.P.R. n. 151/2011, si applica la concentrazione dei regimi amministrativi di cui all’art. 19bis L. n. 241/1990 che comporta la presentazione </w:t>
      </w:r>
      <w:r>
        <w:rPr>
          <w:rFonts w:ascii="Arial" w:hAnsi="Arial" w:cs="Arial"/>
          <w:b/>
          <w:bCs/>
          <w:sz w:val="20"/>
          <w:szCs w:val="20"/>
        </w:rPr>
        <w:t xml:space="preserve">della Comunicazione di subingresso più Comunicazione per voltura prevenzione incendi </w:t>
      </w:r>
      <w:r>
        <w:rPr>
          <w:rFonts w:ascii="Arial" w:hAnsi="Arial" w:cs="Arial"/>
          <w:bCs/>
          <w:sz w:val="20"/>
          <w:szCs w:val="20"/>
        </w:rPr>
        <w:t>che è trasmessa</w:t>
      </w:r>
      <w:r>
        <w:rPr>
          <w:rFonts w:ascii="Arial" w:hAnsi="Arial" w:cs="Arial"/>
          <w:b/>
          <w:bCs/>
          <w:sz w:val="20"/>
          <w:szCs w:val="20"/>
        </w:rPr>
        <w:t xml:space="preserve"> </w:t>
      </w:r>
      <w:r>
        <w:rPr>
          <w:rFonts w:ascii="Arial" w:hAnsi="Arial" w:cs="Arial"/>
          <w:bCs/>
          <w:sz w:val="20"/>
          <w:szCs w:val="20"/>
        </w:rPr>
        <w:t>a cura del Suap ai VV.FF.</w:t>
      </w:r>
    </w:p>
    <w:p w:rsidR="009A7E70" w:rsidRDefault="003755DD">
      <w:pPr>
        <w:pStyle w:val="Corpotesto"/>
        <w:widowControl w:val="0"/>
        <w:tabs>
          <w:tab w:val="left" w:pos="284"/>
        </w:tabs>
        <w:spacing w:before="240" w:after="0"/>
        <w:jc w:val="center"/>
        <w:rPr>
          <w:rFonts w:ascii="Arial" w:hAnsi="Arial" w:cs="Arial"/>
          <w:b/>
          <w:sz w:val="20"/>
          <w:szCs w:val="20"/>
        </w:rPr>
      </w:pPr>
      <w:r>
        <w:rPr>
          <w:rFonts w:ascii="Arial" w:hAnsi="Arial" w:cs="Arial"/>
          <w:b/>
          <w:sz w:val="20"/>
          <w:szCs w:val="20"/>
        </w:rPr>
        <w:t>SEZIONE E - MODIFICHE SOCIETARIE</w:t>
      </w:r>
    </w:p>
    <w:p w:rsidR="009A7E70" w:rsidRDefault="003755DD">
      <w:pPr>
        <w:pStyle w:val="Corpotesto"/>
        <w:widowControl w:val="0"/>
        <w:tabs>
          <w:tab w:val="left" w:pos="284"/>
        </w:tabs>
        <w:spacing w:after="240"/>
        <w:jc w:val="center"/>
      </w:pPr>
      <w:r>
        <w:rPr>
          <w:rFonts w:ascii="Arial" w:hAnsi="Arial" w:cs="Arial"/>
          <w:i/>
          <w:sz w:val="20"/>
          <w:szCs w:val="20"/>
          <w:lang w:eastAsia="ar-SA"/>
        </w:rPr>
        <w:t>(</w:t>
      </w:r>
      <w:r>
        <w:rPr>
          <w:rFonts w:ascii="Arial" w:hAnsi="Arial" w:cs="Arial"/>
          <w:i/>
          <w:sz w:val="16"/>
          <w:szCs w:val="16"/>
          <w:lang w:eastAsia="ar-SA"/>
        </w:rPr>
        <w:t>compagine sociale/ragione sociale/legale rappresentante</w:t>
      </w:r>
      <w:r>
        <w:rPr>
          <w:rFonts w:ascii="Arial" w:hAnsi="Arial" w:cs="Arial"/>
          <w:i/>
          <w:sz w:val="20"/>
          <w:szCs w:val="20"/>
          <w:lang w:eastAsia="ar-SA"/>
        </w:rPr>
        <w:t>)</w:t>
      </w:r>
    </w:p>
    <w:p w:rsidR="009A7E70" w:rsidRDefault="003755DD">
      <w:pPr>
        <w:spacing w:before="120" w:after="120"/>
      </w:pPr>
      <w:r>
        <w:rPr>
          <w:rFonts w:ascii="Arial" w:eastAsia="Calibri" w:hAnsi="Arial" w:cs="Arial"/>
          <w:b/>
          <w:sz w:val="20"/>
          <w:szCs w:val="20"/>
          <w:lang w:eastAsia="ar-SA"/>
        </w:rPr>
        <w:t>La compagine sociale subirà le seguenti modifiche</w:t>
      </w:r>
      <w:r>
        <w:rPr>
          <w:rFonts w:ascii="Arial" w:eastAsia="Calibri" w:hAnsi="Arial" w:cs="Arial"/>
          <w:sz w:val="20"/>
          <w:szCs w:val="20"/>
          <w:lang w:eastAsia="ar-SA"/>
        </w:rPr>
        <w:t>: ....................................................................................</w:t>
      </w:r>
    </w:p>
    <w:p w:rsidR="009A7E70" w:rsidRDefault="003755DD">
      <w:pPr>
        <w:spacing w:before="120" w:after="120"/>
        <w:rPr>
          <w:rFonts w:ascii="Arial" w:eastAsia="Calibri" w:hAnsi="Arial" w:cs="Arial"/>
          <w:sz w:val="20"/>
          <w:szCs w:val="20"/>
          <w:lang w:eastAsia="ar-SA"/>
        </w:rPr>
      </w:pPr>
      <w:r>
        <w:rPr>
          <w:rFonts w:ascii="Arial" w:eastAsia="Calibri" w:hAnsi="Arial" w:cs="Arial"/>
          <w:sz w:val="20"/>
          <w:szCs w:val="20"/>
          <w:lang w:eastAsia="ar-SA"/>
        </w:rPr>
        <w:t>............................................................................................................................................................................;</w:t>
      </w:r>
    </w:p>
    <w:p w:rsidR="009A7E70" w:rsidRDefault="003755DD">
      <w:pPr>
        <w:spacing w:before="120" w:after="120"/>
      </w:pPr>
      <w:r>
        <w:rPr>
          <w:rFonts w:ascii="Arial" w:eastAsia="Calibri" w:hAnsi="Arial" w:cs="Arial"/>
          <w:b/>
          <w:sz w:val="20"/>
          <w:szCs w:val="20"/>
          <w:lang w:eastAsia="ar-SA"/>
        </w:rPr>
        <w:t>La ragione sociale subirà le seguenti modifiche</w:t>
      </w:r>
      <w:r>
        <w:rPr>
          <w:rFonts w:ascii="Arial" w:eastAsia="Calibri" w:hAnsi="Arial" w:cs="Arial"/>
          <w:sz w:val="20"/>
          <w:szCs w:val="20"/>
          <w:lang w:eastAsia="ar-SA"/>
        </w:rPr>
        <w:t>: da .....................................................................................</w:t>
      </w:r>
    </w:p>
    <w:p w:rsidR="009A7E70" w:rsidRDefault="003755DD">
      <w:pPr>
        <w:spacing w:before="120" w:after="120"/>
      </w:pPr>
      <w:r>
        <w:rPr>
          <w:rFonts w:ascii="Arial" w:eastAsia="Calibri" w:hAnsi="Arial" w:cs="Arial"/>
          <w:sz w:val="20"/>
          <w:szCs w:val="20"/>
          <w:lang w:eastAsia="ar-SA"/>
        </w:rPr>
        <w:t>a</w:t>
      </w:r>
      <w:r>
        <w:rPr>
          <w:rFonts w:ascii="Arial" w:eastAsia="Calibri" w:hAnsi="Arial" w:cs="Arial"/>
          <w:b/>
          <w:sz w:val="20"/>
          <w:szCs w:val="20"/>
          <w:lang w:eastAsia="ar-SA"/>
        </w:rPr>
        <w:t xml:space="preserve"> </w:t>
      </w:r>
      <w:r>
        <w:rPr>
          <w:rFonts w:ascii="Arial" w:eastAsia="Calibri" w:hAnsi="Arial" w:cs="Arial"/>
          <w:sz w:val="20"/>
          <w:szCs w:val="20"/>
          <w:lang w:eastAsia="ar-SA"/>
        </w:rPr>
        <w:t>.........................................................................................................................................................................;</w:t>
      </w:r>
    </w:p>
    <w:p w:rsidR="009A7E70" w:rsidRDefault="003755DD">
      <w:pPr>
        <w:spacing w:before="120" w:after="120"/>
      </w:pPr>
      <w:r>
        <w:rPr>
          <w:rFonts w:ascii="Arial" w:eastAsia="Arial" w:hAnsi="Arial" w:cs="Arial"/>
          <w:b/>
          <w:sz w:val="20"/>
          <w:szCs w:val="20"/>
          <w:lang w:eastAsia="ar-SA"/>
        </w:rPr>
        <w:t>Il legale Rappresentante varierà</w:t>
      </w:r>
      <w:r>
        <w:rPr>
          <w:rFonts w:ascii="Arial" w:eastAsia="Arial" w:hAnsi="Arial" w:cs="Arial"/>
          <w:sz w:val="20"/>
          <w:szCs w:val="20"/>
          <w:lang w:eastAsia="ar-SA"/>
        </w:rPr>
        <w:t>: da ................................................................................................................</w:t>
      </w:r>
    </w:p>
    <w:p w:rsidR="009A7E70" w:rsidRDefault="003755DD">
      <w:pPr>
        <w:spacing w:before="120" w:after="120"/>
        <w:rPr>
          <w:rFonts w:ascii="Arial" w:eastAsia="Arial" w:hAnsi="Arial" w:cs="Arial"/>
          <w:sz w:val="20"/>
          <w:szCs w:val="20"/>
          <w:lang w:eastAsia="ar-SA"/>
        </w:rPr>
      </w:pPr>
      <w:r>
        <w:rPr>
          <w:rFonts w:ascii="Arial" w:eastAsia="Arial" w:hAnsi="Arial" w:cs="Arial"/>
          <w:sz w:val="20"/>
          <w:szCs w:val="20"/>
          <w:lang w:eastAsia="ar-SA"/>
        </w:rPr>
        <w:t>a .........................................................................................................................................................................;</w:t>
      </w:r>
    </w:p>
    <w:p w:rsidR="009A7E70" w:rsidRDefault="003755DD">
      <w:pPr>
        <w:spacing w:before="240"/>
        <w:jc w:val="center"/>
        <w:rPr>
          <w:rFonts w:ascii="Arial" w:hAnsi="Arial" w:cs="Arial"/>
          <w:b/>
          <w:bCs/>
          <w:sz w:val="20"/>
          <w:szCs w:val="20"/>
        </w:rPr>
      </w:pPr>
      <w:r>
        <w:rPr>
          <w:rFonts w:ascii="Arial" w:hAnsi="Arial" w:cs="Arial"/>
          <w:b/>
          <w:bCs/>
          <w:sz w:val="20"/>
          <w:szCs w:val="20"/>
        </w:rPr>
        <w:t xml:space="preserve">SEZIONE F - CESSAZIONE DELL’ATTIVITÀ </w:t>
      </w:r>
    </w:p>
    <w:p w:rsidR="009A7E70" w:rsidRDefault="003755DD">
      <w:pPr>
        <w:spacing w:after="240"/>
        <w:jc w:val="center"/>
      </w:pPr>
      <w:r>
        <w:rPr>
          <w:rFonts w:ascii="Arial" w:hAnsi="Arial" w:cs="Arial"/>
          <w:i/>
          <w:color w:val="000000"/>
          <w:sz w:val="16"/>
          <w:szCs w:val="16"/>
        </w:rPr>
        <w:t xml:space="preserve">(art. 26, c.5 del D.lgs. 31 marzo 1998, n. 114 e </w:t>
      </w:r>
      <w:proofErr w:type="spellStart"/>
      <w:r>
        <w:rPr>
          <w:rFonts w:ascii="Arial" w:hAnsi="Arial" w:cs="Arial"/>
          <w:i/>
          <w:color w:val="000000"/>
          <w:sz w:val="16"/>
          <w:szCs w:val="16"/>
        </w:rPr>
        <w:t>s.m.i.</w:t>
      </w:r>
      <w:proofErr w:type="spellEnd"/>
      <w:r>
        <w:rPr>
          <w:rFonts w:ascii="Arial" w:hAnsi="Arial" w:cs="Arial"/>
          <w:i/>
          <w:color w:val="000000"/>
          <w:sz w:val="16"/>
          <w:szCs w:val="16"/>
        </w:rPr>
        <w:t>)</w:t>
      </w:r>
    </w:p>
    <w:p w:rsidR="009A7E70" w:rsidRDefault="003755DD">
      <w:pPr>
        <w:spacing w:before="120" w:after="120"/>
        <w:jc w:val="both"/>
      </w:pPr>
      <w:r>
        <w:rPr>
          <w:rFonts w:ascii="Arial" w:eastAsia="Arial" w:hAnsi="Arial" w:cs="Arial"/>
          <w:b/>
          <w:sz w:val="20"/>
          <w:szCs w:val="20"/>
        </w:rPr>
        <w:t>di cui all’Autorizzazione/Dia/Scia/Comunicazione</w:t>
      </w:r>
      <w:r>
        <w:rPr>
          <w:rFonts w:ascii="Arial" w:eastAsia="Arial" w:hAnsi="Arial" w:cs="Arial"/>
          <w:sz w:val="20"/>
          <w:szCs w:val="20"/>
        </w:rPr>
        <w:t xml:space="preserve"> n. ..................... del </w:t>
      </w:r>
      <w:r>
        <w:rPr>
          <w:rFonts w:ascii="Arial" w:hAnsi="Arial" w:cs="Arial"/>
          <w:sz w:val="20"/>
          <w:szCs w:val="20"/>
        </w:rPr>
        <w:t>....../....../............</w:t>
      </w:r>
      <w:r>
        <w:rPr>
          <w:rFonts w:ascii="Arial" w:eastAsia="Arial" w:hAnsi="Arial" w:cs="Arial"/>
          <w:sz w:val="20"/>
          <w:szCs w:val="20"/>
        </w:rPr>
        <w:t xml:space="preserve">; </w:t>
      </w:r>
      <w:r>
        <w:rPr>
          <w:rFonts w:ascii="Arial" w:hAnsi="Arial" w:cs="Arial"/>
          <w:b/>
          <w:bCs/>
          <w:sz w:val="20"/>
          <w:szCs w:val="20"/>
        </w:rPr>
        <w:t>a far tempo da</w:t>
      </w:r>
      <w:r>
        <w:rPr>
          <w:rFonts w:ascii="Arial" w:hAnsi="Arial" w:cs="Arial"/>
          <w:bCs/>
          <w:sz w:val="20"/>
          <w:szCs w:val="20"/>
        </w:rPr>
        <w:t xml:space="preserve">l </w:t>
      </w:r>
      <w:r>
        <w:rPr>
          <w:rFonts w:ascii="Arial" w:hAnsi="Arial" w:cs="Arial"/>
          <w:sz w:val="20"/>
          <w:szCs w:val="20"/>
        </w:rPr>
        <w:t>....../....../............</w:t>
      </w:r>
      <w:r>
        <w:rPr>
          <w:rFonts w:ascii="Arial" w:hAnsi="Arial" w:cs="Arial"/>
          <w:sz w:val="20"/>
        </w:rPr>
        <w:t>;</w:t>
      </w:r>
    </w:p>
    <w:p w:rsidR="009A7E70" w:rsidRDefault="003755DD">
      <w:pPr>
        <w:spacing w:before="120" w:after="120"/>
        <w:jc w:val="both"/>
      </w:pPr>
      <w:r>
        <w:rPr>
          <w:rFonts w:ascii="Arial" w:hAnsi="Arial" w:cs="Arial"/>
          <w:b/>
          <w:bCs/>
          <w:sz w:val="20"/>
          <w:szCs w:val="20"/>
        </w:rPr>
        <w:t>per le seguenti motivazioni</w:t>
      </w:r>
      <w:r>
        <w:rPr>
          <w:rFonts w:ascii="Arial" w:hAnsi="Arial" w:cs="Arial"/>
          <w:bCs/>
          <w:sz w:val="20"/>
          <w:szCs w:val="20"/>
        </w:rPr>
        <w:t xml:space="preserve">: </w:t>
      </w:r>
    </w:p>
    <w:p w:rsidR="009A7E70" w:rsidRDefault="003755DD">
      <w:pPr>
        <w:spacing w:before="120" w:after="120"/>
        <w:jc w:val="both"/>
      </w:pPr>
      <w:r>
        <w:rPr>
          <w:rFonts w:ascii="Wingdings" w:eastAsia="Wingdings" w:hAnsi="Wingdings" w:cs="Wingdings"/>
        </w:rPr>
        <w:t></w:t>
      </w:r>
      <w:r>
        <w:rPr>
          <w:rFonts w:ascii="Arial" w:hAnsi="Arial" w:cs="Arial"/>
        </w:rPr>
        <w:t xml:space="preserve"> </w:t>
      </w:r>
      <w:r>
        <w:rPr>
          <w:rFonts w:ascii="Arial" w:hAnsi="Arial" w:cs="Arial"/>
          <w:sz w:val="20"/>
          <w:szCs w:val="20"/>
        </w:rPr>
        <w:t>trasferimento impresa</w:t>
      </w:r>
      <w:r>
        <w:rPr>
          <w:rStyle w:val="Rimandonotaapidipagina"/>
          <w:rFonts w:ascii="Arial" w:hAnsi="Arial" w:cs="Arial"/>
          <w:sz w:val="20"/>
          <w:szCs w:val="20"/>
        </w:rPr>
        <w:footnoteReference w:id="7"/>
      </w:r>
      <w:r>
        <w:rPr>
          <w:rFonts w:ascii="Arial" w:hAnsi="Arial" w:cs="Arial"/>
          <w:sz w:val="20"/>
          <w:szCs w:val="20"/>
        </w:rPr>
        <w:t xml:space="preserve"> </w:t>
      </w:r>
    </w:p>
    <w:p w:rsidR="009A7E70" w:rsidRDefault="003755DD">
      <w:pPr>
        <w:spacing w:before="120" w:after="120"/>
        <w:ind w:left="567"/>
        <w:jc w:val="both"/>
      </w:pPr>
      <w:r>
        <w:rPr>
          <w:rFonts w:ascii="Wingdings" w:eastAsia="Wingdings" w:hAnsi="Wingdings" w:cs="Wingdings"/>
        </w:rPr>
        <w:t></w:t>
      </w:r>
      <w:r>
        <w:rPr>
          <w:rFonts w:ascii="Arial" w:hAnsi="Arial" w:cs="Arial"/>
        </w:rPr>
        <w:t xml:space="preserve"> </w:t>
      </w:r>
      <w:r>
        <w:rPr>
          <w:rFonts w:ascii="Arial" w:hAnsi="Arial" w:cs="Arial"/>
          <w:sz w:val="20"/>
          <w:szCs w:val="20"/>
        </w:rPr>
        <w:t xml:space="preserve">in proprietà </w:t>
      </w:r>
      <w:r>
        <w:rPr>
          <w:rFonts w:ascii="Arial" w:hAnsi="Arial" w:cs="Arial"/>
          <w:sz w:val="20"/>
          <w:szCs w:val="20"/>
        </w:rPr>
        <w:tab/>
      </w:r>
      <w:r>
        <w:rPr>
          <w:rFonts w:ascii="Wingdings" w:eastAsia="Wingdings" w:hAnsi="Wingdings" w:cs="Wingdings"/>
        </w:rPr>
        <w:t></w:t>
      </w:r>
      <w:r>
        <w:rPr>
          <w:rFonts w:ascii="Arial" w:hAnsi="Arial" w:cs="Arial"/>
        </w:rPr>
        <w:t xml:space="preserve"> </w:t>
      </w:r>
      <w:r>
        <w:rPr>
          <w:rFonts w:ascii="Arial" w:hAnsi="Arial" w:cs="Arial"/>
          <w:sz w:val="20"/>
          <w:szCs w:val="20"/>
        </w:rPr>
        <w:t xml:space="preserve">in gestione </w:t>
      </w:r>
      <w:r>
        <w:rPr>
          <w:rFonts w:ascii="Arial" w:hAnsi="Arial" w:cs="Arial"/>
          <w:sz w:val="16"/>
          <w:szCs w:val="16"/>
        </w:rPr>
        <w:t>(</w:t>
      </w:r>
      <w:r>
        <w:rPr>
          <w:rFonts w:ascii="Arial" w:hAnsi="Arial" w:cs="Arial"/>
          <w:sz w:val="18"/>
          <w:szCs w:val="18"/>
        </w:rPr>
        <w:t>cessione d’azienda, etc.</w:t>
      </w:r>
      <w:r>
        <w:rPr>
          <w:rFonts w:ascii="Arial" w:hAnsi="Arial" w:cs="Arial"/>
          <w:sz w:val="16"/>
          <w:szCs w:val="16"/>
        </w:rPr>
        <w:t>)</w:t>
      </w:r>
      <w:r>
        <w:rPr>
          <w:rFonts w:ascii="Arial" w:hAnsi="Arial" w:cs="Arial"/>
          <w:sz w:val="20"/>
          <w:szCs w:val="20"/>
        </w:rPr>
        <w:t xml:space="preserve">; </w:t>
      </w:r>
    </w:p>
    <w:p w:rsidR="009A7E70" w:rsidRDefault="003755DD">
      <w:pPr>
        <w:spacing w:before="120" w:after="120"/>
        <w:jc w:val="both"/>
      </w:pPr>
      <w:r>
        <w:rPr>
          <w:rFonts w:ascii="Wingdings" w:eastAsia="Wingdings" w:hAnsi="Wingdings" w:cs="Wingdings"/>
        </w:rPr>
        <w:t></w:t>
      </w:r>
      <w:r>
        <w:rPr>
          <w:rFonts w:ascii="Arial" w:hAnsi="Arial" w:cs="Arial"/>
          <w:bCs/>
          <w:sz w:val="20"/>
          <w:szCs w:val="20"/>
        </w:rPr>
        <w:t>re-intestazione precedente titolare ..................................................................................................................</w:t>
      </w:r>
      <w:r>
        <w:rPr>
          <w:rFonts w:ascii="Arial" w:hAnsi="Arial" w:cs="Arial"/>
          <w:sz w:val="16"/>
          <w:szCs w:val="16"/>
        </w:rPr>
        <w:t xml:space="preserve"> </w:t>
      </w:r>
    </w:p>
    <w:p w:rsidR="009A7E70" w:rsidRDefault="003755DD">
      <w:pPr>
        <w:spacing w:before="120" w:after="120"/>
        <w:jc w:val="both"/>
      </w:pPr>
      <w:r>
        <w:rPr>
          <w:rFonts w:ascii="Wingdings" w:eastAsia="Wingdings" w:hAnsi="Wingdings" w:cs="Wingdings"/>
        </w:rPr>
        <w:lastRenderedPageBreak/>
        <w:t></w:t>
      </w:r>
      <w:r>
        <w:rPr>
          <w:rFonts w:ascii="Arial" w:hAnsi="Arial" w:cs="Arial"/>
          <w:bCs/>
          <w:sz w:val="20"/>
          <w:szCs w:val="20"/>
        </w:rPr>
        <w:t>cessazione</w:t>
      </w:r>
      <w:r>
        <w:rPr>
          <w:rFonts w:ascii="Arial" w:hAnsi="Arial" w:cs="Arial"/>
          <w:bCs/>
          <w:sz w:val="4"/>
          <w:szCs w:val="16"/>
        </w:rPr>
        <w:t xml:space="preserve"> </w:t>
      </w:r>
      <w:r>
        <w:rPr>
          <w:rFonts w:ascii="Arial" w:hAnsi="Arial" w:cs="Arial"/>
          <w:bCs/>
          <w:sz w:val="20"/>
          <w:szCs w:val="20"/>
        </w:rPr>
        <w:t>definitiva dell’attività.</w:t>
      </w:r>
    </w:p>
    <w:p w:rsidR="009A7E70" w:rsidRDefault="003755DD">
      <w:pPr>
        <w:spacing w:before="240" w:after="240"/>
        <w:jc w:val="center"/>
      </w:pPr>
      <w:r>
        <w:rPr>
          <w:rFonts w:ascii="Arial" w:hAnsi="Arial" w:cs="Arial"/>
          <w:b/>
          <w:sz w:val="22"/>
          <w:szCs w:val="22"/>
        </w:rPr>
        <w:t xml:space="preserve">DICHIARAZIONI OBBLIGATORIE </w:t>
      </w:r>
      <w:r>
        <w:rPr>
          <w:rFonts w:ascii="Arial" w:hAnsi="Arial" w:cs="Arial"/>
          <w:b/>
          <w:sz w:val="20"/>
          <w:szCs w:val="20"/>
        </w:rPr>
        <w:t>da rendere in relazione alle sezioni. A), B), C), D), E).</w:t>
      </w:r>
    </w:p>
    <w:p w:rsidR="009A7E70" w:rsidRDefault="003755DD">
      <w:pPr>
        <w:widowControl w:val="0"/>
        <w:numPr>
          <w:ilvl w:val="0"/>
          <w:numId w:val="3"/>
        </w:numPr>
        <w:spacing w:before="100" w:after="100" w:line="312" w:lineRule="auto"/>
        <w:ind w:left="703"/>
        <w:jc w:val="both"/>
      </w:pPr>
      <w:r>
        <w:rPr>
          <w:rFonts w:ascii="Arial" w:eastAsia="Arial" w:hAnsi="Arial" w:cs="Arial"/>
          <w:color w:val="000000"/>
          <w:sz w:val="20"/>
          <w:szCs w:val="20"/>
        </w:rPr>
        <w:t xml:space="preserve">essere in possesso dei requisiti morali prescritti dall’art. 71, D.lgs. n. 59/2010 e </w:t>
      </w:r>
      <w:proofErr w:type="spellStart"/>
      <w:r>
        <w:rPr>
          <w:rFonts w:ascii="Arial" w:eastAsia="Arial" w:hAnsi="Arial" w:cs="Arial"/>
          <w:color w:val="000000"/>
          <w:sz w:val="20"/>
          <w:szCs w:val="20"/>
        </w:rPr>
        <w:t>s.m.i.</w:t>
      </w:r>
      <w:proofErr w:type="spellEnd"/>
      <w:r>
        <w:rPr>
          <w:rFonts w:ascii="Arial" w:eastAsia="Arial" w:hAnsi="Arial" w:cs="Arial"/>
          <w:color w:val="000000"/>
          <w:sz w:val="20"/>
          <w:szCs w:val="20"/>
        </w:rPr>
        <w:t xml:space="preserve"> e che nei propri confronti non sussistono cause di decadenza o sospensione previste dal D.lgs. n. 159/2011, articolo 67</w:t>
      </w:r>
      <w:r>
        <w:rPr>
          <w:rFonts w:ascii="Arial" w:eastAsia="Arial" w:hAnsi="Arial" w:cs="Arial"/>
          <w:color w:val="000000"/>
          <w:sz w:val="20"/>
          <w:szCs w:val="20"/>
          <w:vertAlign w:val="superscript"/>
        </w:rPr>
        <w:footnoteReference w:id="8"/>
      </w:r>
      <w:r>
        <w:rPr>
          <w:rFonts w:ascii="Arial" w:eastAsia="Arial" w:hAnsi="Arial" w:cs="Arial"/>
          <w:color w:val="000000"/>
          <w:sz w:val="20"/>
          <w:szCs w:val="20"/>
        </w:rPr>
        <w:t>;</w:t>
      </w:r>
    </w:p>
    <w:p w:rsidR="009A7E70" w:rsidRDefault="003755DD">
      <w:pPr>
        <w:widowControl w:val="0"/>
        <w:numPr>
          <w:ilvl w:val="0"/>
          <w:numId w:val="3"/>
        </w:numPr>
        <w:tabs>
          <w:tab w:val="left" w:pos="0"/>
          <w:tab w:val="left" w:pos="142"/>
        </w:tabs>
        <w:spacing w:before="100" w:after="100" w:line="312" w:lineRule="auto"/>
        <w:ind w:left="703"/>
        <w:jc w:val="both"/>
        <w:rPr>
          <w:rFonts w:ascii="Arial" w:eastAsia="Arial" w:hAnsi="Arial" w:cs="Arial"/>
          <w:color w:val="000000"/>
          <w:sz w:val="20"/>
          <w:szCs w:val="20"/>
        </w:rPr>
      </w:pPr>
      <w:r>
        <w:rPr>
          <w:rFonts w:ascii="Arial" w:eastAsia="Arial" w:hAnsi="Arial" w:cs="Arial"/>
          <w:color w:val="000000"/>
          <w:sz w:val="20"/>
          <w:szCs w:val="20"/>
        </w:rPr>
        <w:t xml:space="preserve">solo in caso di società: che le persone sotto elencate sono in possesso dei requisiti morali prescritti dalla vigente normativa statale e regionale e che nei propri confronti non sussistono cause di decadenza o sospensione previste dal D.lgs. 159/2011, articolo 67: </w:t>
      </w:r>
    </w:p>
    <w:p w:rsidR="009A7E70" w:rsidRDefault="003755DD">
      <w:pPr>
        <w:widowControl w:val="0"/>
        <w:tabs>
          <w:tab w:val="left" w:pos="482"/>
        </w:tabs>
        <w:spacing w:before="100" w:after="100" w:line="312" w:lineRule="auto"/>
        <w:ind w:left="703"/>
        <w:jc w:val="both"/>
        <w:rPr>
          <w:rFonts w:ascii="Arial" w:eastAsia="Arial" w:hAnsi="Arial" w:cs="Arial"/>
          <w:color w:val="000000"/>
          <w:sz w:val="20"/>
          <w:szCs w:val="20"/>
        </w:rPr>
      </w:pPr>
      <w:r>
        <w:rPr>
          <w:rFonts w:ascii="Arial" w:eastAsia="Arial" w:hAnsi="Arial" w:cs="Arial"/>
          <w:color w:val="000000"/>
          <w:sz w:val="20"/>
          <w:szCs w:val="20"/>
        </w:rPr>
        <w:t>legale rappresentante: ...........................................................................................................................;</w:t>
      </w:r>
    </w:p>
    <w:p w:rsidR="009A7E70" w:rsidRDefault="003755DD">
      <w:pPr>
        <w:widowControl w:val="0"/>
        <w:spacing w:before="100" w:after="100"/>
        <w:ind w:left="703"/>
        <w:jc w:val="both"/>
        <w:rPr>
          <w:rFonts w:ascii="Arial" w:eastAsia="Arial" w:hAnsi="Arial" w:cs="Arial"/>
          <w:color w:val="000000"/>
          <w:sz w:val="20"/>
          <w:szCs w:val="20"/>
        </w:rPr>
      </w:pPr>
      <w:r>
        <w:rPr>
          <w:rFonts w:ascii="Arial" w:eastAsia="Arial" w:hAnsi="Arial" w:cs="Arial"/>
          <w:color w:val="000000"/>
          <w:sz w:val="20"/>
          <w:szCs w:val="20"/>
        </w:rPr>
        <w:t xml:space="preserve">socio: .....................................................................................................................................................; </w:t>
      </w:r>
    </w:p>
    <w:p w:rsidR="009A7E70" w:rsidRDefault="003755DD">
      <w:pPr>
        <w:widowControl w:val="0"/>
        <w:spacing w:before="100" w:after="100"/>
        <w:ind w:left="703"/>
        <w:jc w:val="both"/>
      </w:pPr>
      <w:r>
        <w:rPr>
          <w:rFonts w:ascii="Arial" w:eastAsia="Arial" w:hAnsi="Arial" w:cs="Arial"/>
          <w:color w:val="000000"/>
          <w:sz w:val="20"/>
          <w:szCs w:val="20"/>
        </w:rPr>
        <w:t>altro: .......................................................................................................................................................;</w:t>
      </w:r>
    </w:p>
    <w:p w:rsidR="009A7E70" w:rsidRDefault="003755DD">
      <w:pPr>
        <w:widowControl w:val="0"/>
        <w:numPr>
          <w:ilvl w:val="0"/>
          <w:numId w:val="3"/>
        </w:numPr>
        <w:tabs>
          <w:tab w:val="left" w:pos="0"/>
          <w:tab w:val="left" w:pos="142"/>
        </w:tabs>
        <w:spacing w:before="100" w:after="100" w:line="312" w:lineRule="auto"/>
        <w:ind w:left="703"/>
        <w:jc w:val="both"/>
        <w:rPr>
          <w:rFonts w:ascii="Arial" w:hAnsi="Arial" w:cs="Arial"/>
          <w:color w:val="000000"/>
          <w:sz w:val="20"/>
          <w:szCs w:val="20"/>
        </w:rPr>
      </w:pPr>
      <w:r>
        <w:rPr>
          <w:rFonts w:ascii="Arial" w:hAnsi="Arial" w:cs="Arial"/>
          <w:color w:val="000000"/>
          <w:sz w:val="20"/>
          <w:szCs w:val="20"/>
        </w:rPr>
        <w:t>di rispettare i regolamenti edilizi e le norme urbanistiche nonché quelle relative alle destinazioni d’uso;</w:t>
      </w:r>
    </w:p>
    <w:p w:rsidR="009A7E70" w:rsidRDefault="003755DD">
      <w:pPr>
        <w:widowControl w:val="0"/>
        <w:numPr>
          <w:ilvl w:val="0"/>
          <w:numId w:val="3"/>
        </w:numPr>
        <w:tabs>
          <w:tab w:val="left" w:pos="0"/>
          <w:tab w:val="left" w:pos="142"/>
        </w:tabs>
        <w:spacing w:before="100" w:after="100" w:line="312" w:lineRule="auto"/>
        <w:ind w:left="703"/>
        <w:jc w:val="both"/>
      </w:pPr>
      <w:r>
        <w:rPr>
          <w:rFonts w:ascii="Arial" w:hAnsi="Arial" w:cs="Arial"/>
          <w:sz w:val="20"/>
          <w:szCs w:val="20"/>
        </w:rPr>
        <w:t>di essere consapevole che i</w:t>
      </w:r>
      <w:r>
        <w:rPr>
          <w:rFonts w:ascii="Arial" w:hAnsi="Arial" w:cs="Arial"/>
          <w:bCs/>
          <w:sz w:val="20"/>
          <w:szCs w:val="20"/>
        </w:rPr>
        <w:t xml:space="preserve">n caso di esercizio con superficie totale lorda, comprensiva di servizi e depositi (es. magazzini) superiore a 400 mq, o comunque se l’attività è ricompresa in uno qualsiasi dei punti di cui all’allegato I al D.P.R. n. 151/2011, si applica la concentrazione dei regimi amministrativi di cui all’art. 19bis L. n. 241/1990 che comporta la presentazione della </w:t>
      </w:r>
      <w:r>
        <w:rPr>
          <w:rFonts w:ascii="Arial" w:hAnsi="Arial" w:cs="Arial"/>
          <w:b/>
          <w:bCs/>
          <w:sz w:val="20"/>
          <w:szCs w:val="20"/>
        </w:rPr>
        <w:t>Scia Unica, comprensiva della</w:t>
      </w:r>
      <w:r>
        <w:rPr>
          <w:rFonts w:ascii="Arial" w:hAnsi="Arial" w:cs="Arial"/>
          <w:bCs/>
          <w:sz w:val="20"/>
          <w:szCs w:val="20"/>
        </w:rPr>
        <w:t xml:space="preserve"> </w:t>
      </w:r>
      <w:r>
        <w:rPr>
          <w:rFonts w:ascii="Arial" w:hAnsi="Arial" w:cs="Arial"/>
          <w:b/>
          <w:bCs/>
          <w:sz w:val="20"/>
          <w:szCs w:val="20"/>
        </w:rPr>
        <w:t>Comunicazione per apertura/trasferimento/ampliamento</w:t>
      </w:r>
      <w:r>
        <w:rPr>
          <w:rFonts w:ascii="Arial" w:hAnsi="Arial" w:cs="Arial"/>
          <w:bCs/>
          <w:sz w:val="8"/>
          <w:szCs w:val="20"/>
        </w:rPr>
        <w:t xml:space="preserve"> </w:t>
      </w:r>
      <w:r>
        <w:rPr>
          <w:rFonts w:ascii="Arial" w:hAnsi="Arial" w:cs="Arial"/>
          <w:b/>
          <w:bCs/>
          <w:sz w:val="20"/>
          <w:szCs w:val="20"/>
        </w:rPr>
        <w:t>più</w:t>
      </w:r>
      <w:r>
        <w:rPr>
          <w:rFonts w:ascii="Arial" w:hAnsi="Arial" w:cs="Arial"/>
          <w:bCs/>
          <w:sz w:val="20"/>
          <w:szCs w:val="20"/>
        </w:rPr>
        <w:t xml:space="preserve"> </w:t>
      </w:r>
      <w:r>
        <w:rPr>
          <w:rFonts w:ascii="Arial" w:hAnsi="Arial" w:cs="Arial"/>
          <w:b/>
          <w:bCs/>
          <w:sz w:val="20"/>
          <w:szCs w:val="20"/>
        </w:rPr>
        <w:t>SCIA di prevenzione incendi;</w:t>
      </w:r>
    </w:p>
    <w:p w:rsidR="009A7E70" w:rsidRDefault="003755DD">
      <w:pPr>
        <w:widowControl w:val="0"/>
        <w:numPr>
          <w:ilvl w:val="0"/>
          <w:numId w:val="3"/>
        </w:numPr>
        <w:tabs>
          <w:tab w:val="left" w:pos="0"/>
          <w:tab w:val="left" w:pos="142"/>
        </w:tabs>
        <w:spacing w:before="100" w:after="100" w:line="312" w:lineRule="auto"/>
        <w:ind w:left="703"/>
        <w:jc w:val="both"/>
      </w:pPr>
      <w:r>
        <w:rPr>
          <w:rFonts w:ascii="Arial" w:eastAsia="Arial" w:hAnsi="Arial" w:cs="Arial"/>
          <w:sz w:val="20"/>
          <w:szCs w:val="20"/>
        </w:rPr>
        <w:t>di prestare il consenso per il trattamento dei dati personali per l'espletamento della presente procedura.</w:t>
      </w:r>
    </w:p>
    <w:p w:rsidR="009A7E70" w:rsidRDefault="003755DD">
      <w:pPr>
        <w:widowControl w:val="0"/>
        <w:spacing w:before="100" w:after="100"/>
      </w:pPr>
      <w:r>
        <w:rPr>
          <w:rFonts w:ascii="Arial" w:eastAsia="Arial" w:hAnsi="Arial" w:cs="Arial"/>
          <w:b/>
          <w:color w:val="000000"/>
          <w:sz w:val="20"/>
          <w:szCs w:val="20"/>
        </w:rPr>
        <w:t>ALLEGATI OBBLIGATORI, a pena di irricevibilità della comunicazione:</w:t>
      </w:r>
    </w:p>
    <w:p w:rsidR="009A7E70" w:rsidRDefault="003755DD">
      <w:pPr>
        <w:widowControl w:val="0"/>
        <w:numPr>
          <w:ilvl w:val="0"/>
          <w:numId w:val="5"/>
        </w:numPr>
        <w:spacing w:before="100" w:after="100"/>
        <w:ind w:left="703"/>
        <w:jc w:val="both"/>
        <w:rPr>
          <w:rFonts w:ascii="Arial" w:eastAsia="Arial" w:hAnsi="Arial" w:cs="Arial"/>
          <w:color w:val="000000"/>
          <w:sz w:val="20"/>
          <w:szCs w:val="20"/>
        </w:rPr>
      </w:pPr>
      <w:r>
        <w:rPr>
          <w:rFonts w:ascii="Arial" w:eastAsia="Arial" w:hAnsi="Arial" w:cs="Arial"/>
          <w:color w:val="000000"/>
          <w:sz w:val="20"/>
          <w:szCs w:val="20"/>
        </w:rPr>
        <w:t>copia documento di identità;</w:t>
      </w:r>
    </w:p>
    <w:p w:rsidR="009A7E70" w:rsidRDefault="003755DD">
      <w:pPr>
        <w:numPr>
          <w:ilvl w:val="0"/>
          <w:numId w:val="5"/>
        </w:numPr>
        <w:spacing w:before="100" w:after="100"/>
        <w:ind w:left="703"/>
        <w:jc w:val="both"/>
        <w:rPr>
          <w:rFonts w:ascii="Arial" w:hAnsi="Arial" w:cs="Arial"/>
          <w:sz w:val="20"/>
          <w:szCs w:val="20"/>
        </w:rPr>
      </w:pPr>
      <w:r>
        <w:rPr>
          <w:rFonts w:ascii="Arial" w:hAnsi="Arial" w:cs="Arial"/>
          <w:sz w:val="20"/>
          <w:szCs w:val="20"/>
        </w:rPr>
        <w:t>copia permesso di soggiorno o carta di soggiorno del firmatario [per cittadini extracomunitari, anche per chi è stato riconosciuto rifugiato politico; se il permesso scade entro 30 giorni, copia ricevuta richiesta di rinnovo);</w:t>
      </w:r>
    </w:p>
    <w:p w:rsidR="009A7E70" w:rsidRDefault="003755DD">
      <w:pPr>
        <w:numPr>
          <w:ilvl w:val="0"/>
          <w:numId w:val="5"/>
        </w:numPr>
        <w:spacing w:before="100" w:after="100"/>
        <w:ind w:left="703"/>
        <w:jc w:val="both"/>
        <w:rPr>
          <w:rFonts w:ascii="Arial" w:hAnsi="Arial" w:cs="Arial"/>
          <w:sz w:val="20"/>
          <w:szCs w:val="20"/>
        </w:rPr>
      </w:pPr>
      <w:r>
        <w:rPr>
          <w:rFonts w:ascii="Arial" w:hAnsi="Arial" w:cs="Arial"/>
          <w:sz w:val="20"/>
          <w:szCs w:val="20"/>
        </w:rPr>
        <w:t>procura speciale (solo per le pratiche presentate on-line da un soggetto intermediario);</w:t>
      </w:r>
    </w:p>
    <w:p w:rsidR="009A7E70" w:rsidRDefault="003755DD">
      <w:pPr>
        <w:numPr>
          <w:ilvl w:val="0"/>
          <w:numId w:val="5"/>
        </w:numPr>
        <w:spacing w:before="100" w:after="100" w:line="276" w:lineRule="auto"/>
        <w:ind w:left="703"/>
        <w:jc w:val="both"/>
      </w:pPr>
      <w:r>
        <w:rPr>
          <w:rFonts w:ascii="Arial" w:hAnsi="Arial" w:cs="Arial"/>
          <w:sz w:val="20"/>
          <w:szCs w:val="20"/>
        </w:rPr>
        <w:t>quietanza versamento diritti di segreteria (</w:t>
      </w:r>
      <w:r>
        <w:rPr>
          <w:rFonts w:ascii="Arial" w:hAnsi="Arial" w:cs="Arial"/>
          <w:sz w:val="20"/>
          <w:szCs w:val="20"/>
          <w:shd w:val="clear" w:color="auto" w:fill="C0C0C0"/>
        </w:rPr>
        <w:t>qualora previsti</w:t>
      </w:r>
      <w:r>
        <w:rPr>
          <w:rFonts w:ascii="Arial" w:hAnsi="Arial" w:cs="Arial"/>
          <w:sz w:val="20"/>
          <w:szCs w:val="20"/>
        </w:rPr>
        <w:t>);</w:t>
      </w:r>
    </w:p>
    <w:p w:rsidR="009A7E70" w:rsidRDefault="003755DD">
      <w:pPr>
        <w:numPr>
          <w:ilvl w:val="0"/>
          <w:numId w:val="5"/>
        </w:numPr>
        <w:spacing w:before="100" w:after="100"/>
        <w:ind w:left="703"/>
        <w:jc w:val="both"/>
      </w:pPr>
      <w:r>
        <w:rPr>
          <w:rFonts w:ascii="Arial" w:eastAsia="Arial" w:hAnsi="Arial" w:cs="Arial"/>
          <w:color w:val="000000"/>
          <w:sz w:val="20"/>
          <w:szCs w:val="20"/>
        </w:rPr>
        <w:t>A</w:t>
      </w:r>
      <w:r>
        <w:rPr>
          <w:rFonts w:ascii="Arial" w:hAnsi="Arial" w:cs="Arial"/>
          <w:iCs/>
          <w:sz w:val="20"/>
          <w:szCs w:val="20"/>
        </w:rPr>
        <w:t>utorizzazione/DIA/SCIA/Comunicazione in originale (</w:t>
      </w:r>
      <w:r>
        <w:rPr>
          <w:rFonts w:ascii="Arial" w:hAnsi="Arial" w:cs="Arial"/>
          <w:iCs/>
          <w:sz w:val="20"/>
          <w:szCs w:val="20"/>
          <w:shd w:val="clear" w:color="auto" w:fill="C0C0C0"/>
        </w:rPr>
        <w:t>in caso di cessazione</w:t>
      </w:r>
      <w:r>
        <w:rPr>
          <w:rFonts w:ascii="Arial" w:hAnsi="Arial" w:cs="Arial"/>
          <w:iCs/>
          <w:sz w:val="20"/>
          <w:szCs w:val="20"/>
        </w:rPr>
        <w:t>);</w:t>
      </w:r>
    </w:p>
    <w:p w:rsidR="009A7E70" w:rsidRDefault="003755DD">
      <w:pPr>
        <w:numPr>
          <w:ilvl w:val="0"/>
          <w:numId w:val="5"/>
        </w:numPr>
        <w:spacing w:before="100" w:after="100"/>
        <w:ind w:left="703"/>
        <w:jc w:val="both"/>
      </w:pPr>
      <w:r>
        <w:rPr>
          <w:rFonts w:ascii="Arial" w:hAnsi="Arial" w:cs="Arial"/>
          <w:b/>
          <w:bCs/>
          <w:sz w:val="20"/>
          <w:szCs w:val="20"/>
          <w:shd w:val="clear" w:color="auto" w:fill="C0C0C0"/>
        </w:rPr>
        <w:lastRenderedPageBreak/>
        <w:t>Comunicazione per voltura prevenzione incendi,</w:t>
      </w:r>
      <w:r>
        <w:rPr>
          <w:rFonts w:ascii="Arial" w:hAnsi="Arial" w:cs="Arial"/>
          <w:sz w:val="20"/>
          <w:szCs w:val="20"/>
          <w:shd w:val="clear" w:color="auto" w:fill="C0C0C0"/>
        </w:rPr>
        <w:t xml:space="preserve"> </w:t>
      </w:r>
      <w:r>
        <w:rPr>
          <w:rFonts w:ascii="Arial" w:hAnsi="Arial" w:cs="Arial"/>
          <w:b/>
          <w:bCs/>
          <w:sz w:val="20"/>
          <w:szCs w:val="20"/>
          <w:shd w:val="clear" w:color="auto" w:fill="C0C0C0"/>
        </w:rPr>
        <w:t>in caso di subentro</w:t>
      </w:r>
      <w:r>
        <w:rPr>
          <w:rFonts w:ascii="Arial" w:hAnsi="Arial" w:cs="Arial"/>
          <w:bCs/>
          <w:sz w:val="20"/>
          <w:szCs w:val="20"/>
          <w:shd w:val="clear" w:color="auto" w:fill="C0C0C0"/>
        </w:rPr>
        <w:t xml:space="preserve"> in esercizio con superficie totale lorda, comprensiva di servizi e depositi (es. magazzini) superiore a 400 mq</w:t>
      </w:r>
      <w:r>
        <w:rPr>
          <w:rFonts w:ascii="Arial" w:hAnsi="Arial" w:cs="Arial"/>
          <w:bCs/>
          <w:sz w:val="20"/>
          <w:szCs w:val="20"/>
        </w:rPr>
        <w:t>, o comunque se l’attività è ricompresa in uno dei punti di cui all’allegato I al D.P.R. n. 151/2011.</w:t>
      </w:r>
    </w:p>
    <w:p w:rsidR="009A7E70" w:rsidRDefault="003755DD">
      <w:pPr>
        <w:widowControl w:val="0"/>
        <w:tabs>
          <w:tab w:val="left" w:pos="2410"/>
        </w:tabs>
        <w:spacing w:before="240" w:after="120" w:line="312" w:lineRule="auto"/>
        <w:jc w:val="both"/>
      </w:pPr>
      <w:r>
        <w:rPr>
          <w:rFonts w:ascii="Arial" w:eastAsia="Arial" w:hAnsi="Arial" w:cs="Arial"/>
          <w:color w:val="000000"/>
          <w:sz w:val="20"/>
          <w:szCs w:val="20"/>
        </w:rPr>
        <w:t xml:space="preserve">Data </w:t>
      </w:r>
      <w:r>
        <w:rPr>
          <w:rFonts w:ascii="Arial" w:hAnsi="Arial" w:cs="Arial"/>
          <w:sz w:val="20"/>
          <w:szCs w:val="20"/>
        </w:rPr>
        <w:t>....../....../............</w:t>
      </w:r>
    </w:p>
    <w:p w:rsidR="009A7E70" w:rsidRDefault="003755DD">
      <w:pPr>
        <w:widowControl w:val="0"/>
        <w:spacing w:before="120" w:after="120" w:line="312" w:lineRule="auto"/>
      </w:pPr>
      <w:r>
        <w:rPr>
          <w:rFonts w:ascii="Arial" w:eastAsia="Arial" w:hAnsi="Arial" w:cs="Arial"/>
          <w:color w:val="000000"/>
          <w:sz w:val="16"/>
          <w:szCs w:val="16"/>
        </w:rPr>
        <w:t>Documento firmato digitalmente ai sensi delle vigenti disposizioni di legge.</w:t>
      </w:r>
    </w:p>
    <w:sectPr w:rsidR="009A7E70">
      <w:footerReference w:type="default" r:id="rId8"/>
      <w:footerReference w:type="first" r:id="rId9"/>
      <w:pgSz w:w="11906" w:h="16838"/>
      <w:pgMar w:top="1134" w:right="1134" w:bottom="1134" w:left="1134"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D5" w:rsidRDefault="00C156D5">
      <w:r>
        <w:separator/>
      </w:r>
    </w:p>
  </w:endnote>
  <w:endnote w:type="continuationSeparator" w:id="0">
    <w:p w:rsidR="00C156D5" w:rsidRDefault="00C1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F03" w:rsidRDefault="00C156D5">
    <w:pPr>
      <w:tabs>
        <w:tab w:val="right" w:pos="9639"/>
      </w:tabs>
      <w:jc w:val="both"/>
      <w:rPr>
        <w:rFonts w:ascii="Arial" w:hAnsi="Arial" w:cs="Arial"/>
        <w:sz w:val="10"/>
        <w:szCs w:val="10"/>
      </w:rPr>
    </w:pPr>
  </w:p>
  <w:p w:rsidR="00E03F03" w:rsidRDefault="003755DD">
    <w:pPr>
      <w:tabs>
        <w:tab w:val="left" w:pos="3894"/>
        <w:tab w:val="left" w:pos="6510"/>
        <w:tab w:val="right" w:pos="9639"/>
      </w:tabs>
      <w:jc w:val="both"/>
    </w:pPr>
    <w:r>
      <w:rPr>
        <w:rFonts w:ascii="Arial" w:hAnsi="Arial" w:cs="Arial"/>
        <w:sz w:val="10"/>
        <w:szCs w:val="10"/>
      </w:rPr>
      <w:tab/>
    </w:r>
    <w:r>
      <w:rPr>
        <w:rFonts w:ascii="Arial" w:hAnsi="Arial" w:cs="Arial"/>
        <w:sz w:val="10"/>
        <w:szCs w:val="10"/>
      </w:rPr>
      <w:tab/>
    </w:r>
    <w:r>
      <w:rPr>
        <w:rFonts w:ascii="Arial" w:hAnsi="Arial" w:cs="Arial"/>
        <w:sz w:val="10"/>
        <w:szCs w:val="10"/>
      </w:rPr>
      <w:tab/>
      <w:t xml:space="preserve">Pag. </w:t>
    </w:r>
    <w:r>
      <w:rPr>
        <w:rStyle w:val="Numeropagina"/>
        <w:rFonts w:ascii="Arial" w:hAnsi="Arial" w:cs="Arial"/>
        <w:sz w:val="10"/>
        <w:szCs w:val="10"/>
      </w:rPr>
      <w:fldChar w:fldCharType="begin"/>
    </w:r>
    <w:r>
      <w:rPr>
        <w:rStyle w:val="Numeropagina"/>
        <w:rFonts w:ascii="Arial" w:hAnsi="Arial" w:cs="Arial"/>
        <w:sz w:val="10"/>
        <w:szCs w:val="10"/>
      </w:rPr>
      <w:instrText xml:space="preserve"> PAGE </w:instrText>
    </w:r>
    <w:r>
      <w:rPr>
        <w:rStyle w:val="Numeropagina"/>
        <w:rFonts w:ascii="Arial" w:hAnsi="Arial" w:cs="Arial"/>
        <w:sz w:val="10"/>
        <w:szCs w:val="10"/>
      </w:rPr>
      <w:fldChar w:fldCharType="separate"/>
    </w:r>
    <w:r w:rsidR="00A334DA">
      <w:rPr>
        <w:rStyle w:val="Numeropagina"/>
        <w:rFonts w:ascii="Arial" w:hAnsi="Arial" w:cs="Arial"/>
        <w:noProof/>
        <w:sz w:val="10"/>
        <w:szCs w:val="10"/>
      </w:rPr>
      <w:t>5</w:t>
    </w:r>
    <w:r>
      <w:rPr>
        <w:rStyle w:val="Numeropagina"/>
        <w:rFonts w:ascii="Arial" w:hAnsi="Arial" w:cs="Arial"/>
        <w:sz w:val="10"/>
        <w:szCs w:val="10"/>
      </w:rPr>
      <w:fldChar w:fldCharType="end"/>
    </w:r>
    <w:r>
      <w:rPr>
        <w:rStyle w:val="Numeropagina"/>
        <w:rFonts w:ascii="Arial" w:hAnsi="Arial" w:cs="Arial"/>
        <w:sz w:val="10"/>
        <w:szCs w:val="10"/>
      </w:rPr>
      <w:t xml:space="preserve"> di </w:t>
    </w:r>
    <w:r>
      <w:rPr>
        <w:rStyle w:val="Numeropagina"/>
        <w:rFonts w:ascii="Arial" w:hAnsi="Arial" w:cs="Arial"/>
        <w:sz w:val="10"/>
        <w:szCs w:val="10"/>
      </w:rPr>
      <w:fldChar w:fldCharType="begin"/>
    </w:r>
    <w:r>
      <w:rPr>
        <w:rStyle w:val="Numeropagina"/>
        <w:rFonts w:ascii="Arial" w:hAnsi="Arial" w:cs="Arial"/>
        <w:sz w:val="10"/>
        <w:szCs w:val="10"/>
      </w:rPr>
      <w:instrText xml:space="preserve"> NUMPAGES </w:instrText>
    </w:r>
    <w:r>
      <w:rPr>
        <w:rStyle w:val="Numeropagina"/>
        <w:rFonts w:ascii="Arial" w:hAnsi="Arial" w:cs="Arial"/>
        <w:sz w:val="10"/>
        <w:szCs w:val="10"/>
      </w:rPr>
      <w:fldChar w:fldCharType="separate"/>
    </w:r>
    <w:r w:rsidR="00A334DA">
      <w:rPr>
        <w:rStyle w:val="Numeropagina"/>
        <w:rFonts w:ascii="Arial" w:hAnsi="Arial" w:cs="Arial"/>
        <w:noProof/>
        <w:sz w:val="10"/>
        <w:szCs w:val="10"/>
      </w:rPr>
      <w:t>5</w:t>
    </w:r>
    <w:r>
      <w:rPr>
        <w:rStyle w:val="Numeropagina"/>
        <w:rFonts w:ascii="Arial" w:hAnsi="Arial" w:cs="Arial"/>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ayout w:type="fixed"/>
      <w:tblCellMar>
        <w:left w:w="10" w:type="dxa"/>
        <w:right w:w="10" w:type="dxa"/>
      </w:tblCellMar>
      <w:tblLook w:val="0000" w:firstRow="0" w:lastRow="0" w:firstColumn="0" w:lastColumn="0" w:noHBand="0" w:noVBand="0"/>
    </w:tblPr>
    <w:tblGrid>
      <w:gridCol w:w="711"/>
      <w:gridCol w:w="1192"/>
      <w:gridCol w:w="7817"/>
    </w:tblGrid>
    <w:tr w:rsidR="00E03F03">
      <w:trPr>
        <w:trHeight w:val="142"/>
      </w:trPr>
      <w:tc>
        <w:tcPr>
          <w:tcW w:w="711" w:type="dxa"/>
          <w:vMerge w:val="restart"/>
          <w:shd w:val="clear" w:color="auto" w:fill="auto"/>
          <w:tcMar>
            <w:top w:w="0" w:type="dxa"/>
            <w:left w:w="0" w:type="dxa"/>
            <w:bottom w:w="0" w:type="dxa"/>
            <w:right w:w="0" w:type="dxa"/>
          </w:tcMar>
          <w:vAlign w:val="center"/>
        </w:tcPr>
        <w:p w:rsidR="00E03F03" w:rsidRDefault="003755DD">
          <w:pPr>
            <w:ind w:right="7370"/>
            <w:jc w:val="right"/>
          </w:pPr>
          <w:r>
            <w:rPr>
              <w:rFonts w:ascii="Times" w:eastAsia="Times" w:hAnsi="Times"/>
              <w:noProof/>
            </w:rPr>
            <w:drawing>
              <wp:inline distT="0" distB="0" distL="0" distR="0">
                <wp:extent cx="447671" cy="190496"/>
                <wp:effectExtent l="0" t="0" r="0" b="4"/>
                <wp:docPr id="1" name="Immagine 4" descr="GASPARI - 2 C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995"/>
                        <a:stretch>
                          <a:fillRect/>
                        </a:stretch>
                      </pic:blipFill>
                      <pic:spPr>
                        <a:xfrm>
                          <a:off x="0" y="0"/>
                          <a:ext cx="447671" cy="190496"/>
                        </a:xfrm>
                        <a:prstGeom prst="rect">
                          <a:avLst/>
                        </a:prstGeom>
                        <a:noFill/>
                        <a:ln>
                          <a:noFill/>
                          <a:prstDash/>
                        </a:ln>
                      </pic:spPr>
                    </pic:pic>
                  </a:graphicData>
                </a:graphic>
              </wp:inline>
            </w:drawing>
          </w:r>
        </w:p>
      </w:tc>
      <w:tc>
        <w:tcPr>
          <w:tcW w:w="1192" w:type="dxa"/>
          <w:tcBorders>
            <w:bottom w:val="single" w:sz="4" w:space="0" w:color="000000"/>
          </w:tcBorders>
          <w:shd w:val="clear" w:color="auto" w:fill="FFFFFF"/>
          <w:tcMar>
            <w:top w:w="0" w:type="dxa"/>
            <w:left w:w="0" w:type="dxa"/>
            <w:bottom w:w="0" w:type="dxa"/>
            <w:right w:w="0" w:type="dxa"/>
          </w:tcMar>
          <w:vAlign w:val="center"/>
        </w:tcPr>
        <w:p w:rsidR="00E03F03" w:rsidRDefault="003755DD">
          <w:pPr>
            <w:jc w:val="center"/>
            <w:rPr>
              <w:rFonts w:ascii="Arial" w:eastAsia="Times" w:hAnsi="Arial" w:cs="Arial"/>
              <w:sz w:val="10"/>
              <w:szCs w:val="10"/>
            </w:rPr>
          </w:pPr>
          <w:r>
            <w:rPr>
              <w:rFonts w:ascii="Arial" w:eastAsia="Times" w:hAnsi="Arial" w:cs="Arial"/>
              <w:sz w:val="10"/>
              <w:szCs w:val="10"/>
            </w:rPr>
            <w:t>Cod. 22216s.1.7.1</w:t>
          </w:r>
        </w:p>
      </w:tc>
      <w:tc>
        <w:tcPr>
          <w:tcW w:w="7817" w:type="dxa"/>
          <w:shd w:val="clear" w:color="auto" w:fill="auto"/>
          <w:tcMar>
            <w:top w:w="0" w:type="dxa"/>
            <w:left w:w="0" w:type="dxa"/>
            <w:bottom w:w="0" w:type="dxa"/>
            <w:right w:w="0" w:type="dxa"/>
          </w:tcMar>
          <w:vAlign w:val="center"/>
        </w:tcPr>
        <w:p w:rsidR="00E03F03" w:rsidRDefault="00C156D5">
          <w:pPr>
            <w:ind w:right="87"/>
            <w:rPr>
              <w:rFonts w:ascii="Arial" w:eastAsia="Times" w:hAnsi="Arial" w:cs="Arial"/>
              <w:sz w:val="10"/>
              <w:szCs w:val="10"/>
            </w:rPr>
          </w:pPr>
        </w:p>
      </w:tc>
    </w:tr>
    <w:tr w:rsidR="00E03F03">
      <w:trPr>
        <w:trHeight w:val="142"/>
      </w:trPr>
      <w:tc>
        <w:tcPr>
          <w:tcW w:w="711" w:type="dxa"/>
          <w:vMerge/>
          <w:shd w:val="clear" w:color="auto" w:fill="auto"/>
          <w:tcMar>
            <w:top w:w="0" w:type="dxa"/>
            <w:left w:w="0" w:type="dxa"/>
            <w:bottom w:w="0" w:type="dxa"/>
            <w:right w:w="0" w:type="dxa"/>
          </w:tcMar>
          <w:vAlign w:val="center"/>
        </w:tcPr>
        <w:p w:rsidR="00E03F03" w:rsidRDefault="00C156D5">
          <w:pPr>
            <w:rPr>
              <w:rFonts w:ascii="Arial" w:eastAsia="Times" w:hAnsi="Arial" w:cs="Arial"/>
              <w:sz w:val="14"/>
              <w:szCs w:val="14"/>
              <w:lang w:eastAsia="ar-SA"/>
            </w:rPr>
          </w:pPr>
        </w:p>
      </w:tc>
      <w:tc>
        <w:tcPr>
          <w:tcW w:w="1192" w:type="dxa"/>
          <w:tcBorders>
            <w:top w:val="single" w:sz="4" w:space="0" w:color="000000"/>
          </w:tcBorders>
          <w:shd w:val="clear" w:color="auto" w:fill="auto"/>
          <w:tcMar>
            <w:top w:w="0" w:type="dxa"/>
            <w:left w:w="0" w:type="dxa"/>
            <w:bottom w:w="0" w:type="dxa"/>
            <w:right w:w="0" w:type="dxa"/>
          </w:tcMar>
          <w:vAlign w:val="center"/>
        </w:tcPr>
        <w:p w:rsidR="00E03F03" w:rsidRDefault="003755DD">
          <w:pPr>
            <w:jc w:val="center"/>
            <w:rPr>
              <w:rFonts w:ascii="Arial" w:eastAsia="Times" w:hAnsi="Arial" w:cs="Arial"/>
              <w:sz w:val="10"/>
              <w:szCs w:val="10"/>
            </w:rPr>
          </w:pPr>
          <w:r>
            <w:rPr>
              <w:rFonts w:ascii="Arial" w:eastAsia="Times" w:hAnsi="Arial" w:cs="Arial"/>
              <w:sz w:val="10"/>
              <w:szCs w:val="10"/>
            </w:rPr>
            <w:t xml:space="preserve">Grafiche E. </w:t>
          </w:r>
          <w:proofErr w:type="spellStart"/>
          <w:r>
            <w:rPr>
              <w:rFonts w:ascii="Arial" w:eastAsia="Times" w:hAnsi="Arial" w:cs="Arial"/>
              <w:sz w:val="10"/>
              <w:szCs w:val="10"/>
            </w:rPr>
            <w:t>Gaspari</w:t>
          </w:r>
          <w:proofErr w:type="spellEnd"/>
        </w:p>
      </w:tc>
      <w:tc>
        <w:tcPr>
          <w:tcW w:w="7817" w:type="dxa"/>
          <w:shd w:val="clear" w:color="auto" w:fill="auto"/>
          <w:tcMar>
            <w:top w:w="0" w:type="dxa"/>
            <w:left w:w="0" w:type="dxa"/>
            <w:bottom w:w="0" w:type="dxa"/>
            <w:right w:w="0" w:type="dxa"/>
          </w:tcMar>
          <w:vAlign w:val="center"/>
        </w:tcPr>
        <w:p w:rsidR="00E03F03" w:rsidRDefault="003755DD">
          <w:pPr>
            <w:ind w:right="87"/>
            <w:jc w:val="right"/>
          </w:pPr>
          <w:r>
            <w:rPr>
              <w:rFonts w:ascii="Arial" w:eastAsia="Times" w:hAnsi="Arial" w:cs="Arial"/>
              <w:sz w:val="10"/>
              <w:szCs w:val="10"/>
            </w:rPr>
            <w:t xml:space="preserve">Pag. </w:t>
          </w:r>
          <w:r>
            <w:rPr>
              <w:rFonts w:ascii="Arial" w:eastAsia="Times" w:hAnsi="Arial" w:cs="Arial"/>
              <w:sz w:val="10"/>
              <w:szCs w:val="10"/>
            </w:rPr>
            <w:fldChar w:fldCharType="begin"/>
          </w:r>
          <w:r>
            <w:rPr>
              <w:rFonts w:ascii="Arial" w:eastAsia="Times" w:hAnsi="Arial" w:cs="Arial"/>
              <w:sz w:val="10"/>
              <w:szCs w:val="10"/>
            </w:rPr>
            <w:instrText xml:space="preserve"> PAGE </w:instrText>
          </w:r>
          <w:r>
            <w:rPr>
              <w:rFonts w:ascii="Arial" w:eastAsia="Times" w:hAnsi="Arial" w:cs="Arial"/>
              <w:sz w:val="10"/>
              <w:szCs w:val="10"/>
            </w:rPr>
            <w:fldChar w:fldCharType="separate"/>
          </w:r>
          <w:r w:rsidR="00A334DA">
            <w:rPr>
              <w:rFonts w:ascii="Arial" w:eastAsia="Times" w:hAnsi="Arial" w:cs="Arial"/>
              <w:noProof/>
              <w:sz w:val="10"/>
              <w:szCs w:val="10"/>
            </w:rPr>
            <w:t>1</w:t>
          </w:r>
          <w:r>
            <w:rPr>
              <w:rFonts w:ascii="Arial" w:eastAsia="Times" w:hAnsi="Arial" w:cs="Arial"/>
              <w:sz w:val="10"/>
              <w:szCs w:val="10"/>
            </w:rPr>
            <w:fldChar w:fldCharType="end"/>
          </w:r>
          <w:r>
            <w:rPr>
              <w:rFonts w:ascii="Arial" w:eastAsia="Times" w:hAnsi="Arial" w:cs="Arial"/>
              <w:sz w:val="10"/>
              <w:szCs w:val="10"/>
            </w:rPr>
            <w:t xml:space="preserve"> di </w:t>
          </w:r>
          <w:r>
            <w:rPr>
              <w:rFonts w:ascii="Arial" w:eastAsia="Times" w:hAnsi="Arial" w:cs="Arial"/>
              <w:bCs/>
              <w:sz w:val="10"/>
              <w:szCs w:val="10"/>
            </w:rPr>
            <w:fldChar w:fldCharType="begin"/>
          </w:r>
          <w:r>
            <w:rPr>
              <w:rFonts w:ascii="Arial" w:eastAsia="Times" w:hAnsi="Arial" w:cs="Arial"/>
              <w:bCs/>
              <w:sz w:val="10"/>
              <w:szCs w:val="10"/>
            </w:rPr>
            <w:instrText xml:space="preserve"> NUMPAGES </w:instrText>
          </w:r>
          <w:r>
            <w:rPr>
              <w:rFonts w:ascii="Arial" w:eastAsia="Times" w:hAnsi="Arial" w:cs="Arial"/>
              <w:bCs/>
              <w:sz w:val="10"/>
              <w:szCs w:val="10"/>
            </w:rPr>
            <w:fldChar w:fldCharType="separate"/>
          </w:r>
          <w:r w:rsidR="00A334DA">
            <w:rPr>
              <w:rFonts w:ascii="Arial" w:eastAsia="Times" w:hAnsi="Arial" w:cs="Arial"/>
              <w:bCs/>
              <w:noProof/>
              <w:sz w:val="10"/>
              <w:szCs w:val="10"/>
            </w:rPr>
            <w:t>5</w:t>
          </w:r>
          <w:r>
            <w:rPr>
              <w:rFonts w:ascii="Arial" w:eastAsia="Times" w:hAnsi="Arial" w:cs="Arial"/>
              <w:bCs/>
              <w:sz w:val="10"/>
              <w:szCs w:val="10"/>
            </w:rPr>
            <w:fldChar w:fldCharType="end"/>
          </w:r>
        </w:p>
      </w:tc>
    </w:tr>
  </w:tbl>
  <w:p w:rsidR="00E03F03" w:rsidRDefault="00C156D5">
    <w:pPr>
      <w:tabs>
        <w:tab w:val="center" w:pos="4819"/>
        <w:tab w:val="right" w:pos="9638"/>
      </w:tabs>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D5" w:rsidRDefault="00C156D5">
      <w:r>
        <w:rPr>
          <w:color w:val="000000"/>
        </w:rPr>
        <w:separator/>
      </w:r>
    </w:p>
  </w:footnote>
  <w:footnote w:type="continuationSeparator" w:id="0">
    <w:p w:rsidR="00C156D5" w:rsidRDefault="00C156D5">
      <w:r>
        <w:continuationSeparator/>
      </w:r>
    </w:p>
  </w:footnote>
  <w:footnote w:id="1">
    <w:p w:rsidR="009A7E70" w:rsidRDefault="003755DD">
      <w:pPr>
        <w:pStyle w:val="Testonotaapidipagina"/>
      </w:pPr>
      <w:r>
        <w:rPr>
          <w:rStyle w:val="Rimandonotaapidipagina"/>
        </w:rPr>
        <w:footnoteRef/>
      </w:r>
      <w:r>
        <w:t xml:space="preserve"> </w:t>
      </w:r>
      <w:r>
        <w:rPr>
          <w:rFonts w:ascii="Arial" w:hAnsi="Arial" w:cs="Arial"/>
          <w:sz w:val="16"/>
          <w:szCs w:val="16"/>
        </w:rPr>
        <w:t xml:space="preserve">Ai sensi degli artt. 75 e 76 del D.P.R. n. 445/2000 e </w:t>
      </w:r>
      <w:proofErr w:type="spellStart"/>
      <w:r>
        <w:rPr>
          <w:rFonts w:ascii="Arial" w:hAnsi="Arial" w:cs="Arial"/>
          <w:sz w:val="16"/>
          <w:szCs w:val="16"/>
        </w:rPr>
        <w:t>s.m.i.</w:t>
      </w:r>
      <w:proofErr w:type="spellEnd"/>
      <w:r>
        <w:rPr>
          <w:rFonts w:ascii="Arial" w:hAnsi="Arial" w:cs="Arial"/>
          <w:sz w:val="16"/>
          <w:szCs w:val="16"/>
        </w:rPr>
        <w:t xml:space="preserve"> e dell’art. 19 della L. n. 241/1990 e </w:t>
      </w:r>
      <w:proofErr w:type="spellStart"/>
      <w:r>
        <w:rPr>
          <w:rFonts w:ascii="Arial" w:hAnsi="Arial" w:cs="Arial"/>
          <w:sz w:val="16"/>
          <w:szCs w:val="16"/>
        </w:rPr>
        <w:t>s.m.i.</w:t>
      </w:r>
      <w:proofErr w:type="spellEnd"/>
      <w:r>
        <w:rPr>
          <w:rFonts w:ascii="Arial" w:hAnsi="Arial" w:cs="Arial"/>
          <w:sz w:val="16"/>
          <w:szCs w:val="16"/>
        </w:rPr>
        <w:t>.</w:t>
      </w:r>
    </w:p>
  </w:footnote>
  <w:footnote w:id="2">
    <w:p w:rsidR="009A7E70" w:rsidRDefault="003755DD">
      <w:pPr>
        <w:pStyle w:val="Testonotaapidipagina"/>
      </w:pPr>
      <w:r>
        <w:rPr>
          <w:rStyle w:val="Rimandonotaapidipagina"/>
        </w:rPr>
        <w:footnoteRef/>
      </w:r>
      <w:r>
        <w:t xml:space="preserve"> </w:t>
      </w:r>
      <w:r>
        <w:rPr>
          <w:rFonts w:ascii="Arial" w:hAnsi="Arial" w:cs="Arial"/>
          <w:sz w:val="16"/>
          <w:szCs w:val="16"/>
        </w:rPr>
        <w:t xml:space="preserve">Ai sensi degli artt. 46 e 47 del DPR n. 445/2000 e </w:t>
      </w:r>
      <w:proofErr w:type="spellStart"/>
      <w:r>
        <w:rPr>
          <w:rFonts w:ascii="Arial" w:hAnsi="Arial" w:cs="Arial"/>
          <w:sz w:val="16"/>
          <w:szCs w:val="16"/>
        </w:rPr>
        <w:t>s.m.i.</w:t>
      </w:r>
      <w:proofErr w:type="spellEnd"/>
      <w:r>
        <w:rPr>
          <w:rFonts w:ascii="Arial" w:hAnsi="Arial" w:cs="Arial"/>
          <w:sz w:val="16"/>
          <w:szCs w:val="16"/>
        </w:rPr>
        <w:t xml:space="preserve"> e con le responsabilità connesse. </w:t>
      </w:r>
    </w:p>
  </w:footnote>
  <w:footnote w:id="3">
    <w:p w:rsidR="009A7E70" w:rsidRDefault="003755DD">
      <w:pPr>
        <w:pStyle w:val="Testonotaapidipagina"/>
        <w:jc w:val="both"/>
      </w:pPr>
      <w:r>
        <w:rPr>
          <w:rStyle w:val="Rimandonotaapidipagina"/>
        </w:rPr>
        <w:footnoteRef/>
      </w:r>
      <w:r>
        <w:t xml:space="preserve"> </w:t>
      </w:r>
      <w:r>
        <w:rPr>
          <w:rFonts w:ascii="Arial" w:hAnsi="Arial" w:cs="Arial"/>
          <w:sz w:val="16"/>
          <w:szCs w:val="16"/>
        </w:rPr>
        <w:t xml:space="preserve">Per superficie di vendita s’intende, ai sensi dell’art. 1 comma 1 lett. c) del D.lgs. n. 114/1998 e </w:t>
      </w:r>
      <w:proofErr w:type="spellStart"/>
      <w:r>
        <w:rPr>
          <w:rFonts w:ascii="Arial" w:hAnsi="Arial" w:cs="Arial"/>
          <w:sz w:val="16"/>
          <w:szCs w:val="16"/>
        </w:rPr>
        <w:t>s.m.i</w:t>
      </w:r>
      <w:proofErr w:type="spellEnd"/>
      <w:r>
        <w:rPr>
          <w:rFonts w:ascii="Arial" w:hAnsi="Arial" w:cs="Arial"/>
          <w:sz w:val="16"/>
          <w:szCs w:val="16"/>
        </w:rPr>
        <w:t>, l’area destinata alla vendita, compresa quella occupata da banchi, scaffalature e simili, mentre non costituisce superficie di vendita quella destinata a magazzini, depositi, locali di lavorazione, uffici e servizi.</w:t>
      </w:r>
    </w:p>
  </w:footnote>
  <w:footnote w:id="4">
    <w:p w:rsidR="009A7E70" w:rsidRDefault="003755DD">
      <w:pPr>
        <w:pStyle w:val="Testonotaapidipagina"/>
        <w:jc w:val="both"/>
      </w:pPr>
      <w:r>
        <w:rPr>
          <w:rStyle w:val="Rimandonotaapidipagina"/>
        </w:rPr>
        <w:footnoteRef/>
      </w:r>
      <w:r>
        <w:t xml:space="preserve"> </w:t>
      </w:r>
      <w:r>
        <w:rPr>
          <w:rFonts w:ascii="Arial" w:hAnsi="Arial" w:cs="Arial"/>
          <w:sz w:val="16"/>
          <w:szCs w:val="16"/>
        </w:rPr>
        <w:t xml:space="preserve">Per superficie di vendita s’intende, ai sensi dell’art. 1 comma 1 lett. c) del D.lgs. n. 114/1998 e </w:t>
      </w:r>
      <w:proofErr w:type="spellStart"/>
      <w:r>
        <w:rPr>
          <w:rFonts w:ascii="Arial" w:hAnsi="Arial" w:cs="Arial"/>
          <w:sz w:val="16"/>
          <w:szCs w:val="16"/>
        </w:rPr>
        <w:t>s.m.i</w:t>
      </w:r>
      <w:proofErr w:type="spellEnd"/>
      <w:r>
        <w:rPr>
          <w:rFonts w:ascii="Arial" w:hAnsi="Arial" w:cs="Arial"/>
          <w:sz w:val="16"/>
          <w:szCs w:val="16"/>
        </w:rPr>
        <w:t>, l’area destinata alla vendita, compresa quella occupata da banchi, scaffalature e simili, mentre non costituisce superficie di vendita quella destinata a magazzini, depositi, locali di lavorazione, uffici e servizi.</w:t>
      </w:r>
    </w:p>
  </w:footnote>
  <w:footnote w:id="5">
    <w:p w:rsidR="009A7E70" w:rsidRDefault="003755DD">
      <w:pPr>
        <w:pStyle w:val="Testonotaapidipagina"/>
        <w:jc w:val="both"/>
      </w:pPr>
      <w:r>
        <w:rPr>
          <w:rStyle w:val="Rimandonotaapidipagina"/>
        </w:rPr>
        <w:footnoteRef/>
      </w:r>
      <w:r>
        <w:t xml:space="preserve"> </w:t>
      </w:r>
      <w:r>
        <w:rPr>
          <w:rFonts w:ascii="Arial" w:hAnsi="Arial" w:cs="Arial"/>
          <w:sz w:val="16"/>
          <w:szCs w:val="16"/>
        </w:rPr>
        <w:t xml:space="preserve">Per superficie di vendita s’intende, ai sensi dell’art. 1 comma 1 lett. c) del D.lgs. n. 114/1998 e </w:t>
      </w:r>
      <w:proofErr w:type="spellStart"/>
      <w:r>
        <w:rPr>
          <w:rFonts w:ascii="Arial" w:hAnsi="Arial" w:cs="Arial"/>
          <w:sz w:val="16"/>
          <w:szCs w:val="16"/>
        </w:rPr>
        <w:t>s.m.i</w:t>
      </w:r>
      <w:proofErr w:type="spellEnd"/>
      <w:r>
        <w:rPr>
          <w:rFonts w:ascii="Arial" w:hAnsi="Arial" w:cs="Arial"/>
          <w:sz w:val="16"/>
          <w:szCs w:val="16"/>
        </w:rPr>
        <w:t>, l’area destinata alla vendita, compresa quella occupata da banchi, scaffalature e simili, mentre non costituisce superficie di vendita quella destinata a magazzini, depositi, locali di lavorazione, uffici e servizi.</w:t>
      </w:r>
    </w:p>
  </w:footnote>
  <w:footnote w:id="6">
    <w:p w:rsidR="009A7E70" w:rsidRDefault="003755DD">
      <w:pPr>
        <w:pStyle w:val="Testonotaapidipagina"/>
        <w:jc w:val="both"/>
      </w:pPr>
      <w:r>
        <w:rPr>
          <w:rStyle w:val="Rimandonotaapidipagina"/>
        </w:rPr>
        <w:footnoteRef/>
      </w:r>
      <w:r>
        <w:t xml:space="preserve"> </w:t>
      </w:r>
      <w:r>
        <w:rPr>
          <w:rFonts w:ascii="Arial" w:hAnsi="Arial" w:cs="Arial"/>
          <w:sz w:val="16"/>
          <w:szCs w:val="16"/>
        </w:rPr>
        <w:t xml:space="preserve">Per superficie di vendita s’intende, ai sensi dell’art. 1 comma 1 lett. c) del D.lgs. n. 114/1998 e </w:t>
      </w:r>
      <w:proofErr w:type="spellStart"/>
      <w:r>
        <w:rPr>
          <w:rFonts w:ascii="Arial" w:hAnsi="Arial" w:cs="Arial"/>
          <w:sz w:val="16"/>
          <w:szCs w:val="16"/>
        </w:rPr>
        <w:t>s.m.i</w:t>
      </w:r>
      <w:proofErr w:type="spellEnd"/>
      <w:r>
        <w:rPr>
          <w:rFonts w:ascii="Arial" w:hAnsi="Arial" w:cs="Arial"/>
          <w:sz w:val="16"/>
          <w:szCs w:val="16"/>
        </w:rPr>
        <w:t>, l’area destinata alla vendita, compresa quella occupata da banchi, scaffalature e simili, mentre non costituisce superficie di vendita quella destinata a magazzini, depositi, locali di lavorazione, uffici e servizi.</w:t>
      </w:r>
    </w:p>
  </w:footnote>
  <w:footnote w:id="7">
    <w:p w:rsidR="009A7E70" w:rsidRDefault="003755DD">
      <w:pPr>
        <w:pStyle w:val="Testonotaapidipagina"/>
      </w:pPr>
      <w:r>
        <w:rPr>
          <w:rStyle w:val="Rimandonotaapidipagina"/>
        </w:rPr>
        <w:footnoteRef/>
      </w:r>
      <w:r>
        <w:t xml:space="preserve"> </w:t>
      </w:r>
      <w:r>
        <w:rPr>
          <w:rFonts w:ascii="Arial" w:hAnsi="Arial" w:cs="Arial"/>
          <w:sz w:val="16"/>
          <w:szCs w:val="16"/>
        </w:rPr>
        <w:t>A</w:t>
      </w:r>
      <w:r>
        <w:t xml:space="preserve"> </w:t>
      </w:r>
      <w:r>
        <w:rPr>
          <w:rFonts w:ascii="Arial" w:hAnsi="Arial" w:cs="Arial"/>
          <w:sz w:val="16"/>
          <w:szCs w:val="16"/>
        </w:rPr>
        <w:t>norma dell’art. 2556 C.C. i contratti di trasferimento di proprietà o gestione di azienda commerciale devono essere registrati.</w:t>
      </w:r>
    </w:p>
  </w:footnote>
  <w:footnote w:id="8">
    <w:p w:rsidR="009A7E70" w:rsidRDefault="003755DD">
      <w:pPr>
        <w:pStyle w:val="Pidipagina"/>
        <w:tabs>
          <w:tab w:val="clear" w:pos="4819"/>
          <w:tab w:val="clear" w:pos="9638"/>
        </w:tabs>
      </w:pPr>
      <w:r>
        <w:rPr>
          <w:rStyle w:val="Rimandonotaapidipagina"/>
        </w:rPr>
        <w:footnoteRef/>
      </w:r>
      <w:r>
        <w:t xml:space="preserve"> </w:t>
      </w:r>
      <w:r>
        <w:rPr>
          <w:rFonts w:ascii="Arial" w:hAnsi="Arial" w:cs="Arial"/>
          <w:sz w:val="16"/>
        </w:rPr>
        <w:t>Non possono esercitare l’attività commerciale:</w:t>
      </w:r>
    </w:p>
    <w:p w:rsidR="009A7E70" w:rsidRDefault="003755DD">
      <w:pPr>
        <w:pStyle w:val="Pidipagina"/>
        <w:numPr>
          <w:ilvl w:val="0"/>
          <w:numId w:val="4"/>
        </w:numPr>
        <w:tabs>
          <w:tab w:val="clear" w:pos="4819"/>
          <w:tab w:val="clear" w:pos="9638"/>
          <w:tab w:val="left" w:pos="-323"/>
        </w:tabs>
        <w:jc w:val="both"/>
        <w:rPr>
          <w:rFonts w:ascii="Arial" w:hAnsi="Arial" w:cs="Arial"/>
          <w:sz w:val="16"/>
        </w:rPr>
      </w:pPr>
      <w:r>
        <w:rPr>
          <w:rFonts w:ascii="Arial" w:hAnsi="Arial" w:cs="Arial"/>
          <w:sz w:val="16"/>
        </w:rPr>
        <w:t>coloro che sono stati dichiarati delinquenti abituali, professionali o per tendenza, salvo che abbiano ottenuto la riabilitazione;</w:t>
      </w:r>
    </w:p>
    <w:p w:rsidR="009A7E70" w:rsidRDefault="003755DD">
      <w:pPr>
        <w:pStyle w:val="Pidipagina"/>
        <w:numPr>
          <w:ilvl w:val="0"/>
          <w:numId w:val="4"/>
        </w:numPr>
        <w:tabs>
          <w:tab w:val="clear" w:pos="4819"/>
          <w:tab w:val="clear" w:pos="9638"/>
          <w:tab w:val="left" w:pos="-323"/>
        </w:tabs>
        <w:jc w:val="both"/>
        <w:rPr>
          <w:rFonts w:ascii="Arial" w:hAnsi="Arial" w:cs="Arial"/>
          <w:sz w:val="16"/>
        </w:rPr>
      </w:pPr>
      <w:r>
        <w:rPr>
          <w:rFonts w:ascii="Arial" w:hAnsi="Arial" w:cs="Arial"/>
          <w:sz w:val="16"/>
        </w:rPr>
        <w:t>coloro che hanno riportato una condanna, con sentenza passata in giudicato, per delitto non colposo per il quale è prevista una pena detentiva non inferiore nel minimo a tre anni, sempre che sia stata applicata, in concreto, una pena superiore al minimo edittale;</w:t>
      </w:r>
    </w:p>
    <w:p w:rsidR="009A7E70" w:rsidRDefault="003755DD">
      <w:pPr>
        <w:pStyle w:val="Pidipagina"/>
        <w:numPr>
          <w:ilvl w:val="0"/>
          <w:numId w:val="4"/>
        </w:numPr>
        <w:tabs>
          <w:tab w:val="clear" w:pos="4819"/>
          <w:tab w:val="clear" w:pos="9638"/>
          <w:tab w:val="left" w:pos="-323"/>
        </w:tabs>
        <w:jc w:val="both"/>
        <w:rPr>
          <w:rFonts w:ascii="Arial" w:hAnsi="Arial" w:cs="Arial"/>
          <w:sz w:val="16"/>
        </w:rPr>
      </w:pPr>
      <w:r>
        <w:rPr>
          <w:rFonts w:ascii="Arial" w:hAnsi="Arial" w:cs="Arial"/>
          <w:sz w:val="16"/>
        </w:rPr>
        <w:t>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9A7E70" w:rsidRDefault="003755DD">
      <w:pPr>
        <w:pStyle w:val="Pidipagina"/>
        <w:numPr>
          <w:ilvl w:val="0"/>
          <w:numId w:val="4"/>
        </w:numPr>
        <w:tabs>
          <w:tab w:val="clear" w:pos="4819"/>
          <w:tab w:val="clear" w:pos="9638"/>
          <w:tab w:val="left" w:pos="-323"/>
        </w:tabs>
        <w:jc w:val="both"/>
        <w:rPr>
          <w:rFonts w:ascii="Arial" w:hAnsi="Arial" w:cs="Arial"/>
          <w:sz w:val="16"/>
        </w:rPr>
      </w:pPr>
      <w:r>
        <w:rPr>
          <w:rFonts w:ascii="Arial" w:hAnsi="Arial" w:cs="Arial"/>
          <w:sz w:val="16"/>
        </w:rPr>
        <w:t>coloro che hanno riportato, con sentenza passata in giudicato, una condanna per reati contro l’igiene e la sanità pubblica, compresi i delitti di cui al libro II, Titolo VI, capo II del Codice Penale;</w:t>
      </w:r>
    </w:p>
    <w:p w:rsidR="009A7E70" w:rsidRDefault="003755DD">
      <w:pPr>
        <w:pStyle w:val="Pidipagina"/>
        <w:numPr>
          <w:ilvl w:val="0"/>
          <w:numId w:val="4"/>
        </w:numPr>
        <w:tabs>
          <w:tab w:val="clear" w:pos="4819"/>
          <w:tab w:val="clear" w:pos="9638"/>
          <w:tab w:val="left" w:pos="-323"/>
        </w:tabs>
        <w:jc w:val="both"/>
        <w:rPr>
          <w:rFonts w:ascii="Arial" w:hAnsi="Arial" w:cs="Arial"/>
          <w:sz w:val="16"/>
        </w:rPr>
      </w:pPr>
      <w:r>
        <w:rPr>
          <w:rFonts w:ascii="Arial" w:hAnsi="Arial" w:cs="Arial"/>
          <w:sz w:val="16"/>
        </w:rPr>
        <w:t>coloro che hanno riportato, con sentenza passata in giudicato, due o più condanne, nel quinquennio precedente all’inizio dell’esercizio dell’attività, per delitti di frode nella preparazione e nel commercio degli alimenti previsti da leggi speciali;</w:t>
      </w:r>
    </w:p>
    <w:p w:rsidR="009A7E70" w:rsidRDefault="003755DD">
      <w:pPr>
        <w:pStyle w:val="Pidipagina"/>
        <w:numPr>
          <w:ilvl w:val="0"/>
          <w:numId w:val="4"/>
        </w:numPr>
        <w:tabs>
          <w:tab w:val="clear" w:pos="4819"/>
          <w:tab w:val="clear" w:pos="9638"/>
          <w:tab w:val="left" w:pos="-323"/>
        </w:tabs>
        <w:jc w:val="both"/>
        <w:rPr>
          <w:rFonts w:ascii="Arial" w:hAnsi="Arial" w:cs="Arial"/>
          <w:sz w:val="16"/>
        </w:rPr>
      </w:pPr>
      <w:r>
        <w:rPr>
          <w:rFonts w:ascii="Arial" w:hAnsi="Arial" w:cs="Arial"/>
          <w:sz w:val="16"/>
        </w:rPr>
        <w:t xml:space="preserve">coloro che sono sottoposti a una delle misure di prevenzione di cui alla Legge 27 dicembre 1956, n. 1423, o nei cui confronti sia stata applicata una delle misure previste dalla Legge 31 maggio 1965, n. 575 e </w:t>
      </w:r>
      <w:proofErr w:type="spellStart"/>
      <w:r>
        <w:rPr>
          <w:rFonts w:ascii="Arial" w:hAnsi="Arial" w:cs="Arial"/>
          <w:sz w:val="16"/>
        </w:rPr>
        <w:t>s.m.i</w:t>
      </w:r>
      <w:proofErr w:type="spellEnd"/>
      <w:r>
        <w:rPr>
          <w:rFonts w:ascii="Arial" w:hAnsi="Arial" w:cs="Arial"/>
          <w:sz w:val="16"/>
        </w:rPr>
        <w:t>, ovvero a misure di sicurezza.</w:t>
      </w:r>
    </w:p>
    <w:p w:rsidR="009A7E70" w:rsidRDefault="003755DD">
      <w:pPr>
        <w:jc w:val="both"/>
        <w:rPr>
          <w:rFonts w:ascii="Arial" w:hAnsi="Arial" w:cs="Arial"/>
          <w:sz w:val="16"/>
          <w:szCs w:val="16"/>
        </w:rPr>
      </w:pPr>
      <w:r>
        <w:rPr>
          <w:rFonts w:ascii="Arial" w:hAnsi="Arial" w:cs="Arial"/>
          <w:sz w:val="16"/>
          <w:szCs w:val="16"/>
        </w:rPr>
        <w:t>In caso di società, Associazioni od Organismi collettivi i requisiti morali di cui all’art. 71 del D.lgs. 59/2010 devono essere posseduti dal legale rappresentante, da altra persona preposta all’attività commerciale e da tutti i soggetti individuati dall’art. 2, comma 3, del D.P.R. 252/98. In caso di impresa individuale tali requisiti devono essere posseduti dal titolare e dall’eventuale altra persona preposta all’attività commerciale.</w:t>
      </w:r>
    </w:p>
    <w:p w:rsidR="009A7E70" w:rsidRDefault="009A7E70">
      <w:pPr>
        <w:jc w:val="both"/>
        <w:rPr>
          <w:rFonts w:ascii="Arial" w:hAnsi="Arial" w:cs="Arial"/>
          <w:sz w:val="4"/>
          <w:szCs w:val="16"/>
        </w:rPr>
      </w:pPr>
    </w:p>
    <w:p w:rsidR="009A7E70" w:rsidRDefault="003755DD">
      <w:pPr>
        <w:jc w:val="both"/>
        <w:rPr>
          <w:rFonts w:ascii="Arial" w:hAnsi="Arial" w:cs="Arial"/>
          <w:sz w:val="16"/>
          <w:szCs w:val="16"/>
        </w:rPr>
      </w:pPr>
      <w:r>
        <w:rPr>
          <w:rFonts w:ascii="Arial" w:hAnsi="Arial" w:cs="Arial"/>
          <w:sz w:val="16"/>
          <w:szCs w:val="16"/>
        </w:rPr>
        <w:t>Ai sensi dell’art. 67 del D.lgs. 06/09/2011 n. 159 l'applicazione delle misure di prevenzione di cui al libro I, titolo I (Foglio di via obbligatorio, Sorveglianza speciale, Divieto di soggiorno e Obbligo di soggiorno) costituisce, altresì, impedimento soggettivo ai fini dell’avvio e dell’esercizio dell’attività commerciale.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462C"/>
    <w:multiLevelType w:val="multilevel"/>
    <w:tmpl w:val="8B6E650E"/>
    <w:lvl w:ilvl="0">
      <w:numFmt w:val="bullet"/>
      <w:lvlText w:val=""/>
      <w:lvlJc w:val="left"/>
      <w:pPr>
        <w:ind w:left="340" w:hanging="340"/>
      </w:pPr>
      <w:rPr>
        <w:rFonts w:ascii="Symbol" w:hAnsi="Symbol"/>
        <w:b w:val="0"/>
        <w:i w:val="0"/>
        <w:sz w:val="24"/>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88B641A"/>
    <w:multiLevelType w:val="multilevel"/>
    <w:tmpl w:val="1CA44148"/>
    <w:lvl w:ilvl="0">
      <w:numFmt w:val="bullet"/>
      <w:lvlText w:val=""/>
      <w:lvlJc w:val="left"/>
      <w:pPr>
        <w:ind w:left="340" w:hanging="340"/>
      </w:pPr>
      <w:rPr>
        <w:rFonts w:ascii="Symbol" w:hAnsi="Symbol"/>
        <w:b w:val="0"/>
        <w:i w:val="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DA4383"/>
    <w:multiLevelType w:val="multilevel"/>
    <w:tmpl w:val="9872E586"/>
    <w:styleLink w:val="WWOutlineListStyle"/>
    <w:lvl w:ilvl="0">
      <w:start w:val="1"/>
      <w:numFmt w:val="decimal"/>
      <w:lvlText w:val="%1"/>
      <w:lvlJc w:val="left"/>
      <w:pPr>
        <w:ind w:left="2052" w:hanging="432"/>
      </w:pPr>
    </w:lvl>
    <w:lvl w:ilvl="1">
      <w:start w:val="1"/>
      <w:numFmt w:val="decimal"/>
      <w:lvlText w:val="%1.%2"/>
      <w:lvlJc w:val="left"/>
      <w:pPr>
        <w:ind w:left="2196" w:hanging="576"/>
      </w:pPr>
      <w:rPr>
        <w:rFonts w:ascii="Arial" w:hAnsi="Arial" w:cs="Arial"/>
        <w:b/>
        <w:bCs/>
        <w:i w:val="0"/>
        <w:iCs w:val="0"/>
        <w:caps w:val="0"/>
        <w:smallCaps w:val="0"/>
        <w:strike w:val="0"/>
        <w:dstrike w:val="0"/>
        <w:color w:val="auto"/>
        <w:spacing w:val="0"/>
        <w:w w:val="100"/>
        <w:kern w:val="0"/>
        <w:position w:val="0"/>
        <w:sz w:val="24"/>
        <w:u w:val="none"/>
        <w:shd w:val="clear" w:color="auto" w:fill="auto"/>
        <w:vertAlign w:val="baseline"/>
        <w:em w:val="none"/>
      </w:rPr>
    </w:lvl>
    <w:lvl w:ilvl="2">
      <w:start w:val="1"/>
      <w:numFmt w:val="decimal"/>
      <w:lvlText w:val="%1.%2.%3"/>
      <w:lvlJc w:val="left"/>
      <w:pPr>
        <w:ind w:left="2340" w:hanging="720"/>
      </w:pPr>
    </w:lvl>
    <w:lvl w:ilvl="3">
      <w:start w:val="1"/>
      <w:numFmt w:val="decimal"/>
      <w:lvlText w:val="%1.%2.%3.%4"/>
      <w:lvlJc w:val="left"/>
      <w:pPr>
        <w:ind w:left="2484" w:hanging="864"/>
      </w:pPr>
      <w:rPr>
        <w:rFonts w:ascii="Arial" w:hAnsi="Arial" w:cs="Arial"/>
        <w:sz w:val="20"/>
        <w:szCs w:val="20"/>
      </w:rPr>
    </w:lvl>
    <w:lvl w:ilvl="4">
      <w:start w:val="1"/>
      <w:numFmt w:val="decimal"/>
      <w:lvlText w:val="%1.%2.%3.%4.%5"/>
      <w:lvlJc w:val="left"/>
      <w:pPr>
        <w:ind w:left="2628" w:hanging="1008"/>
      </w:pPr>
    </w:lvl>
    <w:lvl w:ilvl="5">
      <w:start w:val="1"/>
      <w:numFmt w:val="decimal"/>
      <w:lvlText w:val="%1.%2.%3.%4.%5.%6"/>
      <w:lvlJc w:val="left"/>
      <w:pPr>
        <w:ind w:left="2772" w:hanging="1152"/>
      </w:pPr>
    </w:lvl>
    <w:lvl w:ilvl="6">
      <w:start w:val="1"/>
      <w:numFmt w:val="decimal"/>
      <w:lvlText w:val="%1.%2.%3.%4.%5.%6.%7"/>
      <w:lvlJc w:val="left"/>
      <w:pPr>
        <w:ind w:left="2916" w:hanging="1296"/>
      </w:pPr>
    </w:lvl>
    <w:lvl w:ilvl="7">
      <w:start w:val="1"/>
      <w:numFmt w:val="decimal"/>
      <w:lvlText w:val="%1.%2.%3.%4.%5.%6.%7.%8"/>
      <w:lvlJc w:val="left"/>
      <w:pPr>
        <w:ind w:left="3060" w:hanging="1440"/>
      </w:pPr>
    </w:lvl>
    <w:lvl w:ilvl="8">
      <w:start w:val="1"/>
      <w:numFmt w:val="decimal"/>
      <w:lvlText w:val="%1.%2.%3.%4.%5.%6.%7.%8.%9"/>
      <w:lvlJc w:val="left"/>
      <w:pPr>
        <w:ind w:left="3204" w:hanging="1584"/>
      </w:pPr>
    </w:lvl>
  </w:abstractNum>
  <w:abstractNum w:abstractNumId="3" w15:restartNumberingAfterBreak="0">
    <w:nsid w:val="66BC74DC"/>
    <w:multiLevelType w:val="multilevel"/>
    <w:tmpl w:val="DD6861B0"/>
    <w:lvl w:ilvl="0">
      <w:start w:val="1"/>
      <w:numFmt w:val="low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49313C"/>
    <w:multiLevelType w:val="multilevel"/>
    <w:tmpl w:val="F6EEC7BA"/>
    <w:styleLink w:val="WWOutlineListStyle1"/>
    <w:lvl w:ilvl="0">
      <w:start w:val="1"/>
      <w:numFmt w:val="decimal"/>
      <w:pStyle w:val="Titolo1"/>
      <w:lvlText w:val="%1"/>
      <w:lvlJc w:val="left"/>
      <w:pPr>
        <w:ind w:left="2052" w:hanging="432"/>
      </w:pPr>
    </w:lvl>
    <w:lvl w:ilvl="1">
      <w:start w:val="1"/>
      <w:numFmt w:val="decimal"/>
      <w:pStyle w:val="Titolo2"/>
      <w:lvlText w:val="%1.%2"/>
      <w:lvlJc w:val="left"/>
      <w:pPr>
        <w:ind w:left="2196" w:hanging="576"/>
      </w:pPr>
      <w:rPr>
        <w:rFonts w:ascii="Arial" w:hAnsi="Arial" w:cs="Arial"/>
        <w:b/>
        <w:bCs/>
        <w:i w:val="0"/>
        <w:iCs w:val="0"/>
        <w:caps w:val="0"/>
        <w:smallCaps w:val="0"/>
        <w:strike w:val="0"/>
        <w:dstrike w:val="0"/>
        <w:color w:val="auto"/>
        <w:spacing w:val="0"/>
        <w:w w:val="100"/>
        <w:kern w:val="0"/>
        <w:position w:val="0"/>
        <w:sz w:val="24"/>
        <w:u w:val="none"/>
        <w:shd w:val="clear" w:color="auto" w:fill="auto"/>
        <w:vertAlign w:val="baseline"/>
        <w:em w:val="none"/>
      </w:rPr>
    </w:lvl>
    <w:lvl w:ilvl="2">
      <w:start w:val="1"/>
      <w:numFmt w:val="decimal"/>
      <w:pStyle w:val="Titolo3"/>
      <w:lvlText w:val="%1.%2.%3"/>
      <w:lvlJc w:val="left"/>
      <w:pPr>
        <w:ind w:left="2340" w:hanging="720"/>
      </w:pPr>
    </w:lvl>
    <w:lvl w:ilvl="3">
      <w:start w:val="1"/>
      <w:numFmt w:val="decimal"/>
      <w:pStyle w:val="Titolo4"/>
      <w:lvlText w:val="%1.%2.%3.%4"/>
      <w:lvlJc w:val="left"/>
      <w:pPr>
        <w:ind w:left="2484" w:hanging="864"/>
      </w:pPr>
      <w:rPr>
        <w:rFonts w:ascii="Arial" w:hAnsi="Arial" w:cs="Arial"/>
        <w:sz w:val="20"/>
        <w:szCs w:val="20"/>
      </w:rPr>
    </w:lvl>
    <w:lvl w:ilvl="4">
      <w:start w:val="1"/>
      <w:numFmt w:val="decimal"/>
      <w:pStyle w:val="Titolo5"/>
      <w:lvlText w:val="%1.%2.%3.%4.%5"/>
      <w:lvlJc w:val="left"/>
      <w:pPr>
        <w:ind w:left="2628" w:hanging="1008"/>
      </w:pPr>
    </w:lvl>
    <w:lvl w:ilvl="5">
      <w:start w:val="1"/>
      <w:numFmt w:val="decimal"/>
      <w:pStyle w:val="Titolo6"/>
      <w:lvlText w:val="%1.%2.%3.%4.%5.%6"/>
      <w:lvlJc w:val="left"/>
      <w:pPr>
        <w:ind w:left="2772" w:hanging="1152"/>
      </w:pPr>
    </w:lvl>
    <w:lvl w:ilvl="6">
      <w:start w:val="1"/>
      <w:numFmt w:val="decimal"/>
      <w:pStyle w:val="Titolo7"/>
      <w:lvlText w:val="%1.%2.%3.%4.%5.%6.%7"/>
      <w:lvlJc w:val="left"/>
      <w:pPr>
        <w:ind w:left="2916" w:hanging="1296"/>
      </w:pPr>
    </w:lvl>
    <w:lvl w:ilvl="7">
      <w:start w:val="1"/>
      <w:numFmt w:val="decimal"/>
      <w:pStyle w:val="Titolo8"/>
      <w:lvlText w:val="%1.%2.%3.%4.%5.%6.%7.%8"/>
      <w:lvlJc w:val="left"/>
      <w:pPr>
        <w:ind w:left="3060" w:hanging="1440"/>
      </w:pPr>
    </w:lvl>
    <w:lvl w:ilvl="8">
      <w:start w:val="1"/>
      <w:numFmt w:val="decimal"/>
      <w:pStyle w:val="Titolo9"/>
      <w:lvlText w:val="%1.%2.%3.%4.%5.%6.%7.%8.%9"/>
      <w:lvlJc w:val="left"/>
      <w:pPr>
        <w:ind w:left="320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70"/>
    <w:rsid w:val="00001AD0"/>
    <w:rsid w:val="003755DD"/>
    <w:rsid w:val="007E7CFE"/>
    <w:rsid w:val="009A7E70"/>
    <w:rsid w:val="00A334DA"/>
    <w:rsid w:val="00C15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960B5-391F-455F-B85D-F342FF23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sz w:val="24"/>
      <w:szCs w:val="24"/>
    </w:rPr>
  </w:style>
  <w:style w:type="paragraph" w:styleId="Titolo1">
    <w:name w:val="heading 1"/>
    <w:basedOn w:val="Normale"/>
    <w:next w:val="Normale"/>
    <w:pPr>
      <w:keepNext/>
      <w:numPr>
        <w:numId w:val="1"/>
      </w:numPr>
      <w:spacing w:before="240" w:after="60"/>
      <w:outlineLvl w:val="0"/>
    </w:pPr>
    <w:rPr>
      <w:rFonts w:ascii="Arial" w:hAnsi="Arial" w:cs="Arial"/>
      <w:b/>
      <w:bCs/>
      <w:kern w:val="3"/>
      <w:sz w:val="32"/>
      <w:szCs w:val="32"/>
    </w:rPr>
  </w:style>
  <w:style w:type="paragraph" w:styleId="Titolo2">
    <w:name w:val="heading 2"/>
    <w:basedOn w:val="Normale"/>
    <w:next w:val="Normale"/>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pPr>
      <w:keepNext/>
      <w:numPr>
        <w:ilvl w:val="3"/>
        <w:numId w:val="1"/>
      </w:numPr>
      <w:spacing w:before="240" w:after="60"/>
      <w:outlineLvl w:val="3"/>
    </w:pPr>
    <w:rPr>
      <w:b/>
      <w:bCs/>
      <w:sz w:val="28"/>
      <w:szCs w:val="28"/>
    </w:rPr>
  </w:style>
  <w:style w:type="paragraph" w:styleId="Titolo5">
    <w:name w:val="heading 5"/>
    <w:basedOn w:val="Normale"/>
    <w:next w:val="Normale"/>
    <w:pPr>
      <w:numPr>
        <w:ilvl w:val="4"/>
        <w:numId w:val="1"/>
      </w:num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b/>
      <w:bCs/>
      <w:sz w:val="22"/>
      <w:szCs w:val="22"/>
    </w:rPr>
  </w:style>
  <w:style w:type="paragraph" w:styleId="Titolo7">
    <w:name w:val="heading 7"/>
    <w:basedOn w:val="Normale"/>
    <w:next w:val="Normale"/>
    <w:pPr>
      <w:numPr>
        <w:ilvl w:val="6"/>
        <w:numId w:val="1"/>
      </w:numPr>
      <w:spacing w:before="240" w:after="60"/>
      <w:outlineLvl w:val="6"/>
    </w:pPr>
  </w:style>
  <w:style w:type="paragraph" w:styleId="Titolo8">
    <w:name w:val="heading 8"/>
    <w:basedOn w:val="Normale"/>
    <w:next w:val="Normale"/>
    <w:pPr>
      <w:numPr>
        <w:ilvl w:val="7"/>
        <w:numId w:val="1"/>
      </w:numPr>
      <w:spacing w:before="240" w:after="60"/>
      <w:outlineLvl w:val="7"/>
    </w:pPr>
    <w:rPr>
      <w:i/>
      <w:iCs/>
    </w:rPr>
  </w:style>
  <w:style w:type="paragraph" w:styleId="Titolo9">
    <w:name w:val="heading 9"/>
    <w:basedOn w:val="Normale"/>
    <w:next w:val="Normale"/>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1">
    <w:name w:val="WW_OutlineListStyle_1"/>
    <w:basedOn w:val="Nessunelenco"/>
    <w:pPr>
      <w:numPr>
        <w:numId w:val="1"/>
      </w:numPr>
    </w:pPr>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hAnsi="Arial" w:cs="Arial"/>
      <w:color w:val="000000"/>
      <w:sz w:val="24"/>
      <w:szCs w:val="24"/>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TestonotaapidipaginaCarattere">
    <w:name w:val="Testo nota a piè di pagina Carattere"/>
  </w:style>
  <w:style w:type="character" w:customStyle="1" w:styleId="PidipaginaCarattere">
    <w:name w:val="Piè di pagina Carattere"/>
    <w:rPr>
      <w:sz w:val="24"/>
      <w:szCs w:val="24"/>
    </w:rPr>
  </w:style>
  <w:style w:type="paragraph" w:styleId="Paragrafoelenco">
    <w:name w:val="List Paragraph"/>
    <w:basedOn w:val="Normale"/>
    <w:pPr>
      <w:spacing w:after="200" w:line="276" w:lineRule="auto"/>
      <w:ind w:left="720"/>
    </w:pPr>
    <w:rPr>
      <w:rFonts w:ascii="Calibri" w:eastAsia="Calibri" w:hAnsi="Calibri"/>
      <w:sz w:val="22"/>
      <w:szCs w:val="22"/>
      <w:lang w:eastAsia="en-US"/>
    </w:rPr>
  </w:style>
  <w:style w:type="paragraph" w:styleId="Corpotesto">
    <w:name w:val="Body Text"/>
    <w:basedOn w:val="Normale"/>
    <w:pPr>
      <w:spacing w:after="120"/>
    </w:pPr>
  </w:style>
  <w:style w:type="character" w:customStyle="1" w:styleId="CorpotestoCarattere">
    <w:name w:val="Corpo testo Carattere"/>
    <w:rPr>
      <w:sz w:val="24"/>
      <w:szCs w:val="24"/>
    </w:rPr>
  </w:style>
  <w:style w:type="character" w:styleId="Numeropagina">
    <w:name w:val="page number"/>
  </w:style>
  <w:style w:type="numbering" w:customStyle="1" w:styleId="WWOutlineListStyle">
    <w:name w:val="WW_OutlineListStyle"/>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1498</Words>
  <Characters>8544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CESS</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dc:title>
  <dc:subject/>
  <dc:creator>Grafiche E.Gaspari S.r.l</dc:creator>
  <cp:lastModifiedBy>Andrea Piredda</cp:lastModifiedBy>
  <cp:revision>4</cp:revision>
  <cp:lastPrinted>2010-10-21T10:33:00Z</cp:lastPrinted>
  <dcterms:created xsi:type="dcterms:W3CDTF">2017-06-26T07:34:00Z</dcterms:created>
  <dcterms:modified xsi:type="dcterms:W3CDTF">2017-06-26T07:37:00Z</dcterms:modified>
</cp:coreProperties>
</file>